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3E421" w14:textId="1F1F66C4" w:rsidR="00803DA5" w:rsidRPr="00180802" w:rsidRDefault="00E32695" w:rsidP="00803DA5">
      <w:pPr>
        <w:jc w:val="center"/>
        <w:rPr>
          <w:rFonts w:ascii="Arial" w:hAnsi="Arial" w:cs="Arial"/>
          <w:b/>
        </w:rPr>
      </w:pPr>
      <w:r w:rsidRPr="00180802">
        <w:rPr>
          <w:rFonts w:ascii="Arial" w:hAnsi="Arial" w:cs="Arial"/>
          <w:b/>
        </w:rPr>
        <w:t xml:space="preserve">ADDENDUM </w:t>
      </w:r>
      <w:r w:rsidR="009F6ACE" w:rsidRPr="00161E6B">
        <w:rPr>
          <w:rFonts w:ascii="Arial" w:hAnsi="Arial" w:cs="Arial"/>
          <w:b/>
        </w:rPr>
        <w:t>A</w:t>
      </w:r>
      <w:r w:rsidRPr="00180802">
        <w:rPr>
          <w:rFonts w:ascii="Arial" w:hAnsi="Arial" w:cs="Arial"/>
          <w:b/>
        </w:rPr>
        <w:t xml:space="preserve"> - </w:t>
      </w:r>
      <w:r w:rsidR="00803DA5" w:rsidRPr="00180802">
        <w:rPr>
          <w:rFonts w:ascii="Arial" w:hAnsi="Arial" w:cs="Arial"/>
          <w:b/>
        </w:rPr>
        <w:t>DATA USE AGREEMENT (DUA) PROVISIONS</w:t>
      </w:r>
    </w:p>
    <w:p w14:paraId="3980A7F4" w14:textId="0B719A58" w:rsidR="009F6ACE" w:rsidRPr="00180802" w:rsidRDefault="009F6ACE" w:rsidP="007B377F">
      <w:pPr>
        <w:spacing w:after="0" w:line="240" w:lineRule="auto"/>
        <w:jc w:val="center"/>
        <w:rPr>
          <w:rFonts w:ascii="Arial" w:hAnsi="Arial" w:cs="Arial"/>
          <w:b/>
        </w:rPr>
      </w:pPr>
      <w:r w:rsidRPr="002A266E">
        <w:rPr>
          <w:rFonts w:ascii="Arial" w:hAnsi="Arial" w:cs="Arial"/>
          <w:b/>
        </w:rPr>
        <w:t>RFP #</w:t>
      </w:r>
      <w:r w:rsidR="002A266E" w:rsidRPr="002A266E">
        <w:rPr>
          <w:rFonts w:ascii="Arial" w:hAnsi="Arial" w:cs="Arial"/>
          <w:b/>
        </w:rPr>
        <w:t>124528</w:t>
      </w:r>
      <w:r w:rsidR="00A8401E" w:rsidRPr="007B377F">
        <w:rPr>
          <w:rFonts w:ascii="Arial" w:hAnsi="Arial" w:cs="Arial"/>
          <w:b/>
        </w:rPr>
        <w:t xml:space="preserve"> </w:t>
      </w:r>
      <w:r w:rsidR="002A266E" w:rsidRPr="007B377F">
        <w:rPr>
          <w:rFonts w:ascii="Arial" w:hAnsi="Arial" w:cs="Arial"/>
          <w:b/>
        </w:rPr>
        <w:t>ON</w:t>
      </w:r>
    </w:p>
    <w:p w14:paraId="704D19BA" w14:textId="68989A5D" w:rsidR="009F6ACE" w:rsidRPr="00180802" w:rsidRDefault="009F6ACE" w:rsidP="007B377F">
      <w:pPr>
        <w:spacing w:after="0" w:line="240" w:lineRule="auto"/>
        <w:jc w:val="center"/>
        <w:rPr>
          <w:rFonts w:ascii="Arial" w:hAnsi="Arial" w:cs="Arial"/>
          <w:b/>
        </w:rPr>
      </w:pPr>
      <w:r w:rsidRPr="00180802">
        <w:rPr>
          <w:rFonts w:ascii="Arial" w:hAnsi="Arial" w:cs="Arial"/>
          <w:b/>
        </w:rPr>
        <w:t>Medicaid Drug Rebate (MDR) System</w:t>
      </w:r>
    </w:p>
    <w:p w14:paraId="724D8EA9" w14:textId="27993A27" w:rsidR="009F6ACE" w:rsidRPr="00180802" w:rsidRDefault="009F6ACE" w:rsidP="009F6ACE">
      <w:pPr>
        <w:spacing w:after="0" w:line="240" w:lineRule="auto"/>
        <w:jc w:val="center"/>
        <w:rPr>
          <w:rFonts w:ascii="Arial" w:hAnsi="Arial" w:cs="Arial"/>
          <w:b/>
        </w:rPr>
      </w:pPr>
      <w:r w:rsidRPr="00180802">
        <w:rPr>
          <w:rFonts w:ascii="Arial" w:hAnsi="Arial" w:cs="Arial"/>
          <w:b/>
        </w:rPr>
        <w:t>State of Nebraska, Department of Health and Human Services</w:t>
      </w:r>
    </w:p>
    <w:p w14:paraId="2D05C44A" w14:textId="77777777" w:rsidR="009F6ACE" w:rsidRPr="00180802" w:rsidRDefault="009F6ACE" w:rsidP="007B377F">
      <w:pPr>
        <w:spacing w:after="0" w:line="240" w:lineRule="auto"/>
        <w:jc w:val="center"/>
        <w:rPr>
          <w:rFonts w:ascii="Arial" w:hAnsi="Arial" w:cs="Arial"/>
          <w:b/>
        </w:rPr>
      </w:pPr>
    </w:p>
    <w:p w14:paraId="136089CC" w14:textId="5DAA0B50" w:rsidR="00803DA5" w:rsidRPr="00180802" w:rsidRDefault="00803DA5" w:rsidP="00803DA5">
      <w:pPr>
        <w:pStyle w:val="ListParagraph"/>
        <w:numPr>
          <w:ilvl w:val="0"/>
          <w:numId w:val="1"/>
        </w:numPr>
        <w:rPr>
          <w:rFonts w:ascii="Arial" w:hAnsi="Arial" w:cs="Arial"/>
          <w:b/>
          <w:sz w:val="20"/>
          <w:szCs w:val="20"/>
        </w:rPr>
      </w:pPr>
      <w:r w:rsidRPr="00180802">
        <w:rPr>
          <w:rFonts w:ascii="Arial" w:hAnsi="Arial" w:cs="Arial"/>
          <w:b/>
          <w:sz w:val="20"/>
          <w:szCs w:val="20"/>
        </w:rPr>
        <w:t>PURPOSE; APPLICABILITY</w:t>
      </w:r>
    </w:p>
    <w:p w14:paraId="79931200" w14:textId="2C64287F" w:rsidR="00803DA5" w:rsidRPr="00180802" w:rsidRDefault="00803DA5" w:rsidP="00803DA5">
      <w:pPr>
        <w:pStyle w:val="ListParagraph"/>
        <w:numPr>
          <w:ilvl w:val="1"/>
          <w:numId w:val="1"/>
        </w:numPr>
        <w:jc w:val="both"/>
        <w:rPr>
          <w:rFonts w:ascii="Arial" w:hAnsi="Arial" w:cs="Arial"/>
          <w:sz w:val="20"/>
          <w:szCs w:val="20"/>
        </w:rPr>
      </w:pPr>
      <w:r w:rsidRPr="00180802">
        <w:rPr>
          <w:rFonts w:ascii="Arial" w:hAnsi="Arial" w:cs="Arial"/>
          <w:sz w:val="20"/>
          <w:szCs w:val="20"/>
        </w:rPr>
        <w:t>The purpose of this DUA is to facilitate access to, creation, receipt, maintenance, use, disclosure</w:t>
      </w:r>
      <w:r w:rsidR="00EE2F49" w:rsidRPr="00180802">
        <w:rPr>
          <w:rFonts w:ascii="Arial" w:hAnsi="Arial" w:cs="Arial"/>
          <w:sz w:val="20"/>
          <w:szCs w:val="20"/>
        </w:rPr>
        <w:t>,</w:t>
      </w:r>
      <w:r w:rsidRPr="00180802">
        <w:rPr>
          <w:rFonts w:ascii="Arial" w:hAnsi="Arial" w:cs="Arial"/>
          <w:sz w:val="20"/>
          <w:szCs w:val="20"/>
        </w:rPr>
        <w:t xml:space="preserve"> or transmission of Confidential Information with Contractor, and </w:t>
      </w:r>
      <w:r w:rsidR="00F15FBD" w:rsidRPr="00180802">
        <w:rPr>
          <w:rFonts w:ascii="Arial" w:hAnsi="Arial" w:cs="Arial"/>
          <w:sz w:val="20"/>
          <w:szCs w:val="20"/>
        </w:rPr>
        <w:t>set forth</w:t>
      </w:r>
      <w:r w:rsidRPr="00180802">
        <w:rPr>
          <w:rFonts w:ascii="Arial" w:hAnsi="Arial" w:cs="Arial"/>
          <w:sz w:val="20"/>
          <w:szCs w:val="20"/>
        </w:rPr>
        <w:t xml:space="preserve"> Contractor’s rights and obligations with respect to the Confidential Information and the limited purposes for which the Contractor may create, receive, maintain, use, disclose</w:t>
      </w:r>
      <w:r w:rsidR="003003B1" w:rsidRPr="00180802">
        <w:rPr>
          <w:rFonts w:ascii="Arial" w:hAnsi="Arial" w:cs="Arial"/>
          <w:sz w:val="20"/>
          <w:szCs w:val="20"/>
        </w:rPr>
        <w:t>,</w:t>
      </w:r>
      <w:r w:rsidRPr="00180802">
        <w:rPr>
          <w:rFonts w:ascii="Arial" w:hAnsi="Arial" w:cs="Arial"/>
          <w:sz w:val="20"/>
          <w:szCs w:val="20"/>
        </w:rPr>
        <w:t xml:space="preserve"> or have access to Confidential Information.</w:t>
      </w:r>
      <w:r w:rsidR="00F15FBD" w:rsidRPr="00180802">
        <w:rPr>
          <w:rFonts w:ascii="Arial" w:hAnsi="Arial" w:cs="Arial"/>
          <w:sz w:val="20"/>
          <w:szCs w:val="20"/>
        </w:rPr>
        <w:t xml:space="preserve"> </w:t>
      </w:r>
      <w:r w:rsidR="00EE2F49" w:rsidRPr="00180802">
        <w:rPr>
          <w:rFonts w:ascii="Arial" w:hAnsi="Arial" w:cs="Arial"/>
          <w:sz w:val="20"/>
          <w:szCs w:val="20"/>
        </w:rPr>
        <w:t xml:space="preserve">This DUA includes removing Confidential Information from </w:t>
      </w:r>
      <w:r w:rsidR="00CE6267" w:rsidRPr="00180802">
        <w:rPr>
          <w:rFonts w:ascii="Arial" w:hAnsi="Arial" w:cs="Arial"/>
          <w:sz w:val="20"/>
          <w:szCs w:val="20"/>
        </w:rPr>
        <w:t>the Nebraska Department of Health and Human Services (</w:t>
      </w:r>
      <w:r w:rsidR="00EE2F49" w:rsidRPr="00180802">
        <w:rPr>
          <w:rFonts w:ascii="Arial" w:hAnsi="Arial" w:cs="Arial"/>
          <w:sz w:val="20"/>
          <w:szCs w:val="20"/>
        </w:rPr>
        <w:t>DHHS</w:t>
      </w:r>
      <w:r w:rsidR="00CE6267" w:rsidRPr="00180802">
        <w:rPr>
          <w:rFonts w:ascii="Arial" w:hAnsi="Arial" w:cs="Arial"/>
          <w:sz w:val="20"/>
          <w:szCs w:val="20"/>
        </w:rPr>
        <w:t>)</w:t>
      </w:r>
      <w:r w:rsidR="00EE2F49" w:rsidRPr="00180802">
        <w:rPr>
          <w:rFonts w:ascii="Arial" w:hAnsi="Arial" w:cs="Arial"/>
          <w:sz w:val="20"/>
          <w:szCs w:val="20"/>
        </w:rPr>
        <w:t xml:space="preserve"> systems provided for data use, and the creation of new data used outside those systems. This DUA describes DHHS’ remedies in the event of Contractor’s noncompliance with its obligations under this DUA.</w:t>
      </w:r>
      <w:r w:rsidRPr="00180802">
        <w:rPr>
          <w:rFonts w:ascii="Arial" w:hAnsi="Arial" w:cs="Arial"/>
          <w:sz w:val="20"/>
          <w:szCs w:val="20"/>
        </w:rPr>
        <w:t xml:space="preserve"> DHHS </w:t>
      </w:r>
      <w:r w:rsidR="00841966" w:rsidRPr="00180802">
        <w:rPr>
          <w:rFonts w:ascii="Arial" w:hAnsi="Arial" w:cs="Arial"/>
          <w:sz w:val="20"/>
          <w:szCs w:val="20"/>
        </w:rPr>
        <w:t xml:space="preserve">also </w:t>
      </w:r>
      <w:r w:rsidRPr="00180802">
        <w:rPr>
          <w:rFonts w:ascii="Arial" w:hAnsi="Arial" w:cs="Arial"/>
          <w:sz w:val="20"/>
          <w:szCs w:val="20"/>
        </w:rPr>
        <w:t xml:space="preserve">requires </w:t>
      </w:r>
      <w:r w:rsidR="00841966" w:rsidRPr="00180802">
        <w:rPr>
          <w:rFonts w:ascii="Arial" w:hAnsi="Arial" w:cs="Arial"/>
          <w:sz w:val="20"/>
          <w:szCs w:val="20"/>
        </w:rPr>
        <w:t>all C</w:t>
      </w:r>
      <w:r w:rsidRPr="00180802">
        <w:rPr>
          <w:rFonts w:ascii="Arial" w:hAnsi="Arial" w:cs="Arial"/>
          <w:sz w:val="20"/>
          <w:szCs w:val="20"/>
        </w:rPr>
        <w:t>ontractors</w:t>
      </w:r>
      <w:r w:rsidR="00841966" w:rsidRPr="00180802">
        <w:rPr>
          <w:rFonts w:ascii="Arial" w:hAnsi="Arial" w:cs="Arial"/>
          <w:sz w:val="20"/>
          <w:szCs w:val="20"/>
        </w:rPr>
        <w:t>’ Subcontractors</w:t>
      </w:r>
      <w:r w:rsidRPr="00180802">
        <w:rPr>
          <w:rFonts w:ascii="Arial" w:hAnsi="Arial" w:cs="Arial"/>
          <w:sz w:val="20"/>
          <w:szCs w:val="20"/>
        </w:rPr>
        <w:t xml:space="preserve"> </w:t>
      </w:r>
      <w:r w:rsidR="00841966" w:rsidRPr="00180802">
        <w:rPr>
          <w:rFonts w:ascii="Arial" w:hAnsi="Arial" w:cs="Arial"/>
          <w:sz w:val="20"/>
          <w:szCs w:val="20"/>
        </w:rPr>
        <w:t xml:space="preserve">to </w:t>
      </w:r>
      <w:r w:rsidRPr="00180802">
        <w:rPr>
          <w:rFonts w:ascii="Arial" w:hAnsi="Arial" w:cs="Arial"/>
          <w:sz w:val="20"/>
          <w:szCs w:val="20"/>
        </w:rPr>
        <w:t>comply with the terms of this DUA to safeguard all Confidential Information.</w:t>
      </w:r>
    </w:p>
    <w:p w14:paraId="523D8DE6" w14:textId="77777777" w:rsidR="00803DA5" w:rsidRPr="00180802" w:rsidRDefault="00803DA5" w:rsidP="00803DA5">
      <w:pPr>
        <w:pStyle w:val="ListParagraph"/>
        <w:ind w:left="864"/>
        <w:jc w:val="both"/>
        <w:rPr>
          <w:rFonts w:ascii="Arial" w:hAnsi="Arial" w:cs="Arial"/>
          <w:sz w:val="20"/>
          <w:szCs w:val="20"/>
        </w:rPr>
      </w:pPr>
    </w:p>
    <w:p w14:paraId="1E79847A" w14:textId="77777777" w:rsidR="00803DA5" w:rsidRPr="00180802" w:rsidRDefault="00803DA5" w:rsidP="00803DA5">
      <w:pPr>
        <w:pStyle w:val="ListParagraph"/>
        <w:numPr>
          <w:ilvl w:val="0"/>
          <w:numId w:val="1"/>
        </w:numPr>
        <w:spacing w:after="0"/>
        <w:rPr>
          <w:rFonts w:ascii="Arial" w:hAnsi="Arial" w:cs="Arial"/>
          <w:b/>
          <w:sz w:val="20"/>
          <w:szCs w:val="20"/>
        </w:rPr>
      </w:pPr>
      <w:r w:rsidRPr="00180802">
        <w:rPr>
          <w:rFonts w:ascii="Arial" w:hAnsi="Arial" w:cs="Arial"/>
          <w:b/>
          <w:sz w:val="20"/>
          <w:szCs w:val="20"/>
        </w:rPr>
        <w:t>DEFINITIONS</w:t>
      </w:r>
    </w:p>
    <w:p w14:paraId="36DC0095" w14:textId="77777777" w:rsidR="00803DA5" w:rsidRPr="00180802" w:rsidRDefault="00803DA5" w:rsidP="00803DA5">
      <w:pPr>
        <w:spacing w:after="0"/>
        <w:ind w:left="360"/>
        <w:jc w:val="both"/>
        <w:rPr>
          <w:rFonts w:ascii="Arial" w:hAnsi="Arial" w:cs="Arial"/>
          <w:sz w:val="20"/>
          <w:szCs w:val="20"/>
        </w:rPr>
      </w:pPr>
      <w:r w:rsidRPr="00180802">
        <w:rPr>
          <w:rFonts w:ascii="Arial" w:hAnsi="Arial" w:cs="Arial"/>
          <w:sz w:val="20"/>
          <w:szCs w:val="20"/>
        </w:rPr>
        <w:t>For the purposes of this DUA, capitalized terms have the following meanings:</w:t>
      </w:r>
    </w:p>
    <w:p w14:paraId="310F19D0" w14:textId="77777777" w:rsidR="00803DA5" w:rsidRPr="00180802" w:rsidRDefault="00803DA5" w:rsidP="00803DA5">
      <w:pPr>
        <w:pStyle w:val="ListParagraph"/>
        <w:numPr>
          <w:ilvl w:val="1"/>
          <w:numId w:val="1"/>
        </w:numPr>
        <w:jc w:val="both"/>
        <w:rPr>
          <w:rFonts w:ascii="Arial" w:hAnsi="Arial" w:cs="Arial"/>
          <w:sz w:val="20"/>
          <w:szCs w:val="20"/>
        </w:rPr>
      </w:pPr>
      <w:r w:rsidRPr="00180802">
        <w:rPr>
          <w:rFonts w:ascii="Arial" w:hAnsi="Arial" w:cs="Arial"/>
          <w:sz w:val="20"/>
          <w:szCs w:val="20"/>
        </w:rPr>
        <w:t>“Authorized Purpose” means the specific purpose or purposes described in the Contract for Contractor to fulfill its obligations under the Contract, or any other purpose expressly authorized by DHHS, in writing, in advance.</w:t>
      </w:r>
    </w:p>
    <w:p w14:paraId="2B5E178E" w14:textId="77777777" w:rsidR="00803DA5" w:rsidRPr="00180802" w:rsidRDefault="00803DA5" w:rsidP="00803DA5">
      <w:pPr>
        <w:pStyle w:val="ListParagraph"/>
        <w:numPr>
          <w:ilvl w:val="1"/>
          <w:numId w:val="1"/>
        </w:numPr>
        <w:jc w:val="both"/>
        <w:rPr>
          <w:rFonts w:ascii="Arial" w:hAnsi="Arial" w:cs="Arial"/>
          <w:sz w:val="20"/>
          <w:szCs w:val="20"/>
        </w:rPr>
      </w:pPr>
      <w:r w:rsidRPr="00180802">
        <w:rPr>
          <w:rFonts w:ascii="Arial" w:hAnsi="Arial" w:cs="Arial"/>
          <w:sz w:val="20"/>
          <w:szCs w:val="20"/>
        </w:rPr>
        <w:t>“Authorized User” means a person:</w:t>
      </w:r>
    </w:p>
    <w:p w14:paraId="53BA7801" w14:textId="77777777"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Who is authorized to create, receive, maintain, access, process, view, handle, examine, interpret, or analyze Confidential Information pursuant to this </w:t>
      </w:r>
      <w:proofErr w:type="gramStart"/>
      <w:r w:rsidRPr="00180802">
        <w:rPr>
          <w:rFonts w:ascii="Arial" w:hAnsi="Arial" w:cs="Arial"/>
          <w:sz w:val="20"/>
          <w:szCs w:val="20"/>
        </w:rPr>
        <w:t>DUA;</w:t>
      </w:r>
      <w:proofErr w:type="gramEnd"/>
    </w:p>
    <w:p w14:paraId="339A9AE7" w14:textId="2B80865C"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Who has a demonstrable need to create, receive, maintain, use, disclose</w:t>
      </w:r>
      <w:r w:rsidR="00EE2F49" w:rsidRPr="00180802">
        <w:rPr>
          <w:rFonts w:ascii="Arial" w:hAnsi="Arial" w:cs="Arial"/>
          <w:sz w:val="20"/>
          <w:szCs w:val="20"/>
        </w:rPr>
        <w:t>,</w:t>
      </w:r>
      <w:r w:rsidRPr="00180802">
        <w:rPr>
          <w:rFonts w:ascii="Arial" w:hAnsi="Arial" w:cs="Arial"/>
          <w:sz w:val="20"/>
          <w:szCs w:val="20"/>
        </w:rPr>
        <w:t xml:space="preserve"> </w:t>
      </w:r>
      <w:r w:rsidR="0027393F" w:rsidRPr="00180802">
        <w:rPr>
          <w:rFonts w:ascii="Arial" w:hAnsi="Arial" w:cs="Arial"/>
          <w:sz w:val="20"/>
          <w:szCs w:val="20"/>
        </w:rPr>
        <w:t xml:space="preserve">or </w:t>
      </w:r>
      <w:r w:rsidR="00841966" w:rsidRPr="00180802">
        <w:rPr>
          <w:rFonts w:ascii="Arial" w:hAnsi="Arial" w:cs="Arial"/>
          <w:sz w:val="20"/>
          <w:szCs w:val="20"/>
        </w:rPr>
        <w:t>have</w:t>
      </w:r>
      <w:r w:rsidR="00EE2F49" w:rsidRPr="00180802">
        <w:rPr>
          <w:rFonts w:ascii="Arial" w:hAnsi="Arial" w:cs="Arial"/>
          <w:sz w:val="20"/>
          <w:szCs w:val="20"/>
        </w:rPr>
        <w:t xml:space="preserve"> </w:t>
      </w:r>
      <w:r w:rsidRPr="00180802">
        <w:rPr>
          <w:rFonts w:ascii="Arial" w:hAnsi="Arial" w:cs="Arial"/>
          <w:sz w:val="20"/>
          <w:szCs w:val="20"/>
        </w:rPr>
        <w:t>access to the Confidential Information; and</w:t>
      </w:r>
    </w:p>
    <w:p w14:paraId="4D354FE8" w14:textId="77777777"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Who has agreed in writing to be bound by the disclosure and use limitations pertaining to the Confidential Information as required by this DUA.</w:t>
      </w:r>
    </w:p>
    <w:p w14:paraId="114755C5" w14:textId="207522B4" w:rsidR="00803DA5" w:rsidRPr="00180802" w:rsidRDefault="00803DA5" w:rsidP="00803DA5">
      <w:pPr>
        <w:pStyle w:val="ListParagraph"/>
        <w:numPr>
          <w:ilvl w:val="1"/>
          <w:numId w:val="1"/>
        </w:numPr>
        <w:jc w:val="both"/>
        <w:rPr>
          <w:rFonts w:ascii="Arial" w:hAnsi="Arial" w:cs="Arial"/>
          <w:sz w:val="20"/>
          <w:szCs w:val="20"/>
        </w:rPr>
      </w:pPr>
      <w:r w:rsidRPr="00180802">
        <w:rPr>
          <w:rFonts w:ascii="Arial" w:hAnsi="Arial" w:cs="Arial"/>
          <w:sz w:val="20"/>
          <w:szCs w:val="20"/>
        </w:rPr>
        <w:t xml:space="preserve">“Breach” means an impermissible use or disclosure of electronic or non-electronic </w:t>
      </w:r>
      <w:r w:rsidR="00707C9A" w:rsidRPr="00180802">
        <w:rPr>
          <w:rFonts w:ascii="Arial" w:hAnsi="Arial" w:cs="Arial"/>
          <w:sz w:val="20"/>
          <w:szCs w:val="20"/>
        </w:rPr>
        <w:t xml:space="preserve">Confidential Information </w:t>
      </w:r>
      <w:r w:rsidRPr="00180802">
        <w:rPr>
          <w:rFonts w:ascii="Arial" w:hAnsi="Arial" w:cs="Arial"/>
          <w:sz w:val="20"/>
          <w:szCs w:val="20"/>
        </w:rPr>
        <w:t>by an unauthorized person or for an unauthorized purpose that compromises the security or privacy of Confidential Information such that the use or disclosure poses a risk of reputational harm, theft of financial information, identity theft, or medical identity theft. Any acquisition, access, use, disclosure</w:t>
      </w:r>
      <w:r w:rsidR="00841966" w:rsidRPr="00180802">
        <w:rPr>
          <w:rFonts w:ascii="Arial" w:hAnsi="Arial" w:cs="Arial"/>
          <w:sz w:val="20"/>
          <w:szCs w:val="20"/>
        </w:rPr>
        <w:t>,</w:t>
      </w:r>
      <w:r w:rsidRPr="00180802">
        <w:rPr>
          <w:rFonts w:ascii="Arial" w:hAnsi="Arial" w:cs="Arial"/>
          <w:sz w:val="20"/>
          <w:szCs w:val="20"/>
        </w:rPr>
        <w:t xml:space="preserve"> or loss of Confidential Information other than as permitted by this DUA shall be presumed to be a Breach unless Contractor demonstrates, based on a risk assessment, that there is a low probability that </w:t>
      </w:r>
      <w:r w:rsidR="009F6ACE" w:rsidRPr="00180802">
        <w:rPr>
          <w:rFonts w:ascii="Arial" w:hAnsi="Arial" w:cs="Arial"/>
          <w:sz w:val="20"/>
          <w:szCs w:val="20"/>
        </w:rPr>
        <w:t>Confidential</w:t>
      </w:r>
      <w:r w:rsidRPr="00180802">
        <w:rPr>
          <w:rFonts w:ascii="Arial" w:hAnsi="Arial" w:cs="Arial"/>
          <w:sz w:val="20"/>
          <w:szCs w:val="20"/>
        </w:rPr>
        <w:t xml:space="preserve"> Information has been compromised.</w:t>
      </w:r>
    </w:p>
    <w:p w14:paraId="0B76211E" w14:textId="4D9EB1E6" w:rsidR="00803DA5" w:rsidRPr="00180802" w:rsidRDefault="00803DA5" w:rsidP="0027393F">
      <w:pPr>
        <w:pStyle w:val="ListParagraph"/>
        <w:numPr>
          <w:ilvl w:val="1"/>
          <w:numId w:val="1"/>
        </w:numPr>
        <w:jc w:val="both"/>
        <w:rPr>
          <w:rFonts w:ascii="Arial" w:hAnsi="Arial" w:cs="Arial"/>
          <w:sz w:val="20"/>
          <w:szCs w:val="20"/>
        </w:rPr>
      </w:pPr>
      <w:r w:rsidRPr="00180802">
        <w:rPr>
          <w:rFonts w:ascii="Arial" w:hAnsi="Arial" w:cs="Arial"/>
          <w:sz w:val="20"/>
          <w:szCs w:val="20"/>
        </w:rPr>
        <w:t>“Confidential Information” means any communication or record (whether oral, written, electronically stored or transmitted, or in any other form) provided to or made available to Contractor or that Contractor may create, receive, maintain, use, disclose</w:t>
      </w:r>
      <w:r w:rsidR="001F73F7" w:rsidRPr="00180802">
        <w:rPr>
          <w:rFonts w:ascii="Arial" w:hAnsi="Arial" w:cs="Arial"/>
          <w:sz w:val="20"/>
          <w:szCs w:val="20"/>
        </w:rPr>
        <w:t>,</w:t>
      </w:r>
      <w:r w:rsidRPr="00180802">
        <w:rPr>
          <w:rFonts w:ascii="Arial" w:hAnsi="Arial" w:cs="Arial"/>
          <w:sz w:val="20"/>
          <w:szCs w:val="20"/>
        </w:rPr>
        <w:t xml:space="preserve"> or have access to on behalf of DHHS</w:t>
      </w:r>
      <w:r w:rsidR="007135F4" w:rsidRPr="00180802">
        <w:rPr>
          <w:rFonts w:ascii="Arial" w:hAnsi="Arial" w:cs="Arial"/>
          <w:sz w:val="20"/>
          <w:szCs w:val="20"/>
        </w:rPr>
        <w:t xml:space="preserve"> in connection with the Contract, </w:t>
      </w:r>
      <w:r w:rsidR="00EE2F49" w:rsidRPr="00180802">
        <w:rPr>
          <w:rFonts w:ascii="Arial" w:hAnsi="Arial" w:cs="Arial"/>
          <w:sz w:val="20"/>
          <w:szCs w:val="20"/>
        </w:rPr>
        <w:t xml:space="preserve">that is protected under Federal or State security, privacy, or confidentiality laws or regulations. </w:t>
      </w:r>
    </w:p>
    <w:p w14:paraId="4DE12F00" w14:textId="6F244D46" w:rsidR="00803DA5" w:rsidRPr="00180802" w:rsidRDefault="00803DA5" w:rsidP="00803DA5">
      <w:pPr>
        <w:pStyle w:val="ListParagraph"/>
        <w:numPr>
          <w:ilvl w:val="1"/>
          <w:numId w:val="1"/>
        </w:numPr>
        <w:jc w:val="both"/>
        <w:rPr>
          <w:rFonts w:ascii="Arial" w:hAnsi="Arial" w:cs="Arial"/>
          <w:sz w:val="20"/>
          <w:szCs w:val="20"/>
        </w:rPr>
      </w:pPr>
      <w:r w:rsidRPr="00180802">
        <w:rPr>
          <w:rFonts w:ascii="Arial" w:hAnsi="Arial" w:cs="Arial"/>
          <w:sz w:val="20"/>
          <w:szCs w:val="20"/>
        </w:rPr>
        <w:t>“Contract” includes</w:t>
      </w:r>
      <w:r w:rsidR="00333556" w:rsidRPr="00180802">
        <w:rPr>
          <w:rFonts w:ascii="Arial" w:hAnsi="Arial" w:cs="Arial"/>
          <w:sz w:val="20"/>
          <w:szCs w:val="20"/>
        </w:rPr>
        <w:t xml:space="preserve"> the Grant Agreement</w:t>
      </w:r>
      <w:r w:rsidRPr="00180802">
        <w:rPr>
          <w:rFonts w:ascii="Arial" w:hAnsi="Arial" w:cs="Arial"/>
          <w:sz w:val="20"/>
          <w:szCs w:val="20"/>
        </w:rPr>
        <w:t xml:space="preserve">, </w:t>
      </w:r>
      <w:r w:rsidR="00333556" w:rsidRPr="00180802">
        <w:rPr>
          <w:rFonts w:ascii="Arial" w:hAnsi="Arial" w:cs="Arial"/>
          <w:sz w:val="20"/>
          <w:szCs w:val="20"/>
        </w:rPr>
        <w:t xml:space="preserve">and </w:t>
      </w:r>
      <w:r w:rsidRPr="00180802">
        <w:rPr>
          <w:rFonts w:ascii="Arial" w:hAnsi="Arial" w:cs="Arial"/>
          <w:sz w:val="20"/>
          <w:szCs w:val="20"/>
        </w:rPr>
        <w:t xml:space="preserve">collectively, </w:t>
      </w:r>
      <w:r w:rsidR="00647450" w:rsidRPr="00180802">
        <w:rPr>
          <w:rFonts w:ascii="Arial" w:hAnsi="Arial" w:cs="Arial"/>
          <w:sz w:val="20"/>
          <w:szCs w:val="20"/>
        </w:rPr>
        <w:t xml:space="preserve">the Request for Proposal (or Request for Qualifications, as applicable), the Contractor’s </w:t>
      </w:r>
      <w:r w:rsidR="005A4CFE" w:rsidRPr="00180802">
        <w:rPr>
          <w:rFonts w:ascii="Arial" w:hAnsi="Arial" w:cs="Arial"/>
          <w:sz w:val="20"/>
          <w:szCs w:val="20"/>
        </w:rPr>
        <w:t>proposal</w:t>
      </w:r>
      <w:r w:rsidRPr="00180802">
        <w:rPr>
          <w:rFonts w:ascii="Arial" w:hAnsi="Arial" w:cs="Arial"/>
          <w:sz w:val="20"/>
          <w:szCs w:val="20"/>
        </w:rPr>
        <w:t>, as well as any addenda, appendices, and attachments</w:t>
      </w:r>
      <w:r w:rsidR="00EE2F49" w:rsidRPr="00180802">
        <w:rPr>
          <w:rFonts w:ascii="Arial" w:hAnsi="Arial" w:cs="Arial"/>
          <w:sz w:val="20"/>
          <w:szCs w:val="20"/>
        </w:rPr>
        <w:t>.</w:t>
      </w:r>
    </w:p>
    <w:p w14:paraId="0D480387" w14:textId="13806636" w:rsidR="00333556" w:rsidRPr="00180802" w:rsidRDefault="00333556" w:rsidP="00803DA5">
      <w:pPr>
        <w:pStyle w:val="ListParagraph"/>
        <w:numPr>
          <w:ilvl w:val="1"/>
          <w:numId w:val="1"/>
        </w:numPr>
        <w:jc w:val="both"/>
        <w:rPr>
          <w:rFonts w:ascii="Arial" w:hAnsi="Arial" w:cs="Arial"/>
          <w:sz w:val="20"/>
          <w:szCs w:val="20"/>
        </w:rPr>
      </w:pPr>
      <w:r w:rsidRPr="00180802">
        <w:rPr>
          <w:rFonts w:ascii="Arial" w:hAnsi="Arial" w:cs="Arial"/>
          <w:sz w:val="20"/>
          <w:szCs w:val="20"/>
        </w:rPr>
        <w:t>“Contractor” includes the “grantee” under a Grant Agreement and the “contractor” under the Request for Proposal (or Request for Qualifications, as applicable), the Contractor’s proposal, as well as any addenda, appendices, and attachments</w:t>
      </w:r>
      <w:r w:rsidR="00EE2F49" w:rsidRPr="00180802">
        <w:rPr>
          <w:rFonts w:ascii="Arial" w:hAnsi="Arial" w:cs="Arial"/>
          <w:sz w:val="20"/>
          <w:szCs w:val="20"/>
        </w:rPr>
        <w:t>.</w:t>
      </w:r>
    </w:p>
    <w:p w14:paraId="52D4E831" w14:textId="77777777" w:rsidR="00803DA5" w:rsidRPr="00180802" w:rsidRDefault="00803DA5" w:rsidP="00803DA5">
      <w:pPr>
        <w:pStyle w:val="ListParagraph"/>
        <w:numPr>
          <w:ilvl w:val="1"/>
          <w:numId w:val="1"/>
        </w:numPr>
        <w:jc w:val="both"/>
        <w:rPr>
          <w:rFonts w:ascii="Arial" w:hAnsi="Arial" w:cs="Arial"/>
          <w:sz w:val="20"/>
          <w:szCs w:val="20"/>
        </w:rPr>
      </w:pPr>
      <w:r w:rsidRPr="00180802">
        <w:rPr>
          <w:rFonts w:ascii="Arial" w:hAnsi="Arial" w:cs="Arial"/>
          <w:sz w:val="20"/>
          <w:szCs w:val="20"/>
        </w:rPr>
        <w:t>“Destroy” or “Destruction”, for Confidential Information, means:</w:t>
      </w:r>
    </w:p>
    <w:p w14:paraId="4CDC8DCC" w14:textId="77777777"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Paper, film, or other hard copy media have been shredded or destroyed such that </w:t>
      </w:r>
      <w:proofErr w:type="gramStart"/>
      <w:r w:rsidRPr="00180802">
        <w:rPr>
          <w:rFonts w:ascii="Arial" w:hAnsi="Arial" w:cs="Arial"/>
          <w:sz w:val="20"/>
          <w:szCs w:val="20"/>
        </w:rPr>
        <w:t>the Confidential</w:t>
      </w:r>
      <w:proofErr w:type="gramEnd"/>
      <w:r w:rsidRPr="00180802">
        <w:rPr>
          <w:rFonts w:ascii="Arial" w:hAnsi="Arial" w:cs="Arial"/>
          <w:sz w:val="20"/>
          <w:szCs w:val="20"/>
        </w:rPr>
        <w:t xml:space="preserve"> Information cannot be read or otherwise reconstructed. Redaction is specifically excluded as a means of data destruction.</w:t>
      </w:r>
    </w:p>
    <w:p w14:paraId="44389776" w14:textId="68BB9AC5"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lastRenderedPageBreak/>
        <w:t xml:space="preserve">Electronic media have been cleared, purged, or destroyed consistent with </w:t>
      </w:r>
      <w:r w:rsidR="00EB668C" w:rsidRPr="00180802">
        <w:rPr>
          <w:rFonts w:ascii="Arial" w:hAnsi="Arial" w:cs="Arial"/>
          <w:sz w:val="20"/>
          <w:szCs w:val="20"/>
        </w:rPr>
        <w:t xml:space="preserve">National Institute of Standards and Technology (NIST) </w:t>
      </w:r>
      <w:r w:rsidRPr="00180802">
        <w:rPr>
          <w:rFonts w:ascii="Arial" w:hAnsi="Arial" w:cs="Arial"/>
          <w:sz w:val="20"/>
          <w:szCs w:val="20"/>
        </w:rPr>
        <w:t>Special Publication 800-88, “Guidelines for Media Sanitization,” such that the Confidential Information cannot be retrieved.</w:t>
      </w:r>
    </w:p>
    <w:p w14:paraId="4A17673A" w14:textId="77777777" w:rsidR="00803DA5" w:rsidRPr="00180802" w:rsidRDefault="00803DA5" w:rsidP="00803DA5">
      <w:pPr>
        <w:pStyle w:val="ListParagraph"/>
        <w:numPr>
          <w:ilvl w:val="1"/>
          <w:numId w:val="1"/>
        </w:numPr>
        <w:jc w:val="both"/>
        <w:rPr>
          <w:rFonts w:ascii="Arial" w:hAnsi="Arial" w:cs="Arial"/>
          <w:sz w:val="20"/>
          <w:szCs w:val="20"/>
        </w:rPr>
      </w:pPr>
      <w:r w:rsidRPr="00180802">
        <w:rPr>
          <w:rFonts w:ascii="Arial" w:hAnsi="Arial" w:cs="Arial"/>
          <w:sz w:val="20"/>
          <w:szCs w:val="20"/>
        </w:rPr>
        <w:t>“Discover” or “Discovery” means the first day on which a Breach becomes known to Contractor, or, by exercising reasonable diligence would have been known to Contractor.</w:t>
      </w:r>
    </w:p>
    <w:p w14:paraId="74F175DB" w14:textId="52B4DEC8" w:rsidR="00EE2F49" w:rsidRPr="00180802" w:rsidRDefault="00EE2F49" w:rsidP="00803DA5">
      <w:pPr>
        <w:pStyle w:val="ListParagraph"/>
        <w:numPr>
          <w:ilvl w:val="1"/>
          <w:numId w:val="1"/>
        </w:numPr>
        <w:jc w:val="both"/>
        <w:rPr>
          <w:rFonts w:ascii="Arial" w:hAnsi="Arial" w:cs="Arial"/>
          <w:sz w:val="20"/>
          <w:szCs w:val="20"/>
        </w:rPr>
      </w:pPr>
      <w:r w:rsidRPr="00180802">
        <w:rPr>
          <w:rFonts w:ascii="Arial" w:hAnsi="Arial" w:cs="Arial"/>
          <w:sz w:val="20"/>
          <w:szCs w:val="20"/>
        </w:rPr>
        <w:t>“HIPAA” means</w:t>
      </w:r>
      <w:r w:rsidR="0021468C" w:rsidRPr="00180802">
        <w:rPr>
          <w:rFonts w:ascii="Arial" w:hAnsi="Arial" w:cs="Arial"/>
          <w:sz w:val="20"/>
          <w:szCs w:val="20"/>
        </w:rPr>
        <w:t xml:space="preserve"> the Health Insurance Portability and Accountability Act of 1996, including the specific requirements in the “Privacy Rule” or “HIPAA Privacy Rule” and the “Security Rule” or “HIPAA Security Rule” at 45 CFR</w:t>
      </w:r>
      <w:r w:rsidR="003003B1" w:rsidRPr="00180802">
        <w:rPr>
          <w:rFonts w:ascii="Arial" w:hAnsi="Arial" w:cs="Arial"/>
          <w:sz w:val="20"/>
          <w:szCs w:val="20"/>
        </w:rPr>
        <w:t xml:space="preserve"> §§</w:t>
      </w:r>
      <w:r w:rsidR="0021468C" w:rsidRPr="00180802">
        <w:rPr>
          <w:rFonts w:ascii="Arial" w:hAnsi="Arial" w:cs="Arial"/>
          <w:sz w:val="20"/>
          <w:szCs w:val="20"/>
        </w:rPr>
        <w:t xml:space="preserve"> 160, 162, and 164. </w:t>
      </w:r>
    </w:p>
    <w:p w14:paraId="7EE00258" w14:textId="1A3FC775" w:rsidR="00803DA5" w:rsidRPr="00180802" w:rsidRDefault="00803DA5" w:rsidP="00803DA5">
      <w:pPr>
        <w:pStyle w:val="ListParagraph"/>
        <w:numPr>
          <w:ilvl w:val="1"/>
          <w:numId w:val="1"/>
        </w:numPr>
        <w:jc w:val="both"/>
        <w:rPr>
          <w:rFonts w:ascii="Arial" w:hAnsi="Arial" w:cs="Arial"/>
          <w:sz w:val="20"/>
          <w:szCs w:val="20"/>
        </w:rPr>
      </w:pPr>
      <w:r w:rsidRPr="00180802">
        <w:rPr>
          <w:rFonts w:ascii="Arial" w:hAnsi="Arial" w:cs="Arial"/>
          <w:sz w:val="20"/>
          <w:szCs w:val="20"/>
        </w:rPr>
        <w:t xml:space="preserve">“Legally Authorized Representative” of an individual means any individual as defined in 42 CFR </w:t>
      </w:r>
      <w:r w:rsidR="003D1437" w:rsidRPr="00180802">
        <w:rPr>
          <w:rFonts w:ascii="Arial" w:hAnsi="Arial" w:cs="Arial"/>
          <w:sz w:val="20"/>
          <w:szCs w:val="20"/>
        </w:rPr>
        <w:t xml:space="preserve">§ </w:t>
      </w:r>
      <w:r w:rsidRPr="00180802">
        <w:rPr>
          <w:rFonts w:ascii="Arial" w:hAnsi="Arial" w:cs="Arial"/>
          <w:sz w:val="20"/>
          <w:szCs w:val="20"/>
        </w:rPr>
        <w:t>435.923 (authorized representative), or any individual legally authorized to act on behalf of another individual under Nebraska law</w:t>
      </w:r>
      <w:r w:rsidR="00EE2F49" w:rsidRPr="00180802">
        <w:rPr>
          <w:rFonts w:ascii="Arial" w:hAnsi="Arial" w:cs="Arial"/>
          <w:sz w:val="20"/>
          <w:szCs w:val="20"/>
        </w:rPr>
        <w:t>.</w:t>
      </w:r>
    </w:p>
    <w:p w14:paraId="0C342977" w14:textId="74017C78" w:rsidR="00EE2F49" w:rsidRPr="00180802" w:rsidRDefault="00EE2F49" w:rsidP="00EE2F49">
      <w:pPr>
        <w:pStyle w:val="ListParagraph"/>
        <w:numPr>
          <w:ilvl w:val="1"/>
          <w:numId w:val="1"/>
        </w:numPr>
        <w:jc w:val="both"/>
        <w:rPr>
          <w:rFonts w:ascii="Arial" w:hAnsi="Arial" w:cs="Arial"/>
          <w:sz w:val="20"/>
          <w:szCs w:val="20"/>
        </w:rPr>
      </w:pPr>
      <w:r w:rsidRPr="00180802">
        <w:rPr>
          <w:rFonts w:ascii="Arial" w:hAnsi="Arial" w:cs="Arial"/>
          <w:sz w:val="20"/>
          <w:szCs w:val="20"/>
        </w:rPr>
        <w:t xml:space="preserve">“Protected Health Information” (PHI) has the same meaning as defined in 45 C.F.R. §160.103. </w:t>
      </w:r>
    </w:p>
    <w:p w14:paraId="72C6E7D8" w14:textId="2203EDB4" w:rsidR="00803DA5" w:rsidRPr="00180802" w:rsidRDefault="00803DA5" w:rsidP="00803DA5">
      <w:pPr>
        <w:pStyle w:val="ListParagraph"/>
        <w:numPr>
          <w:ilvl w:val="1"/>
          <w:numId w:val="1"/>
        </w:numPr>
        <w:jc w:val="both"/>
        <w:rPr>
          <w:rFonts w:ascii="Arial" w:hAnsi="Arial" w:cs="Arial"/>
          <w:sz w:val="20"/>
          <w:szCs w:val="20"/>
        </w:rPr>
      </w:pPr>
      <w:r w:rsidRPr="00180802">
        <w:rPr>
          <w:rFonts w:ascii="Arial" w:hAnsi="Arial" w:cs="Arial"/>
          <w:sz w:val="20"/>
          <w:szCs w:val="20"/>
        </w:rPr>
        <w:t xml:space="preserve">“Required by Law” means a mandate contained in law that compels an entity to use or disclose Confidential Information that is enforceable in a court of law and is consistent with 42 CFR </w:t>
      </w:r>
      <w:r w:rsidR="00F31A3E" w:rsidRPr="00180802">
        <w:rPr>
          <w:rFonts w:ascii="Palatino Linotype" w:hAnsi="Palatino Linotype" w:cs="Arial"/>
          <w:sz w:val="20"/>
          <w:szCs w:val="20"/>
        </w:rPr>
        <w:t>§</w:t>
      </w:r>
      <w:r w:rsidR="00F31A3E" w:rsidRPr="00180802">
        <w:rPr>
          <w:rFonts w:ascii="Arial" w:hAnsi="Arial" w:cs="Arial"/>
          <w:sz w:val="20"/>
          <w:szCs w:val="20"/>
        </w:rPr>
        <w:t xml:space="preserve"> </w:t>
      </w:r>
      <w:r w:rsidRPr="00180802">
        <w:rPr>
          <w:rFonts w:ascii="Arial" w:hAnsi="Arial" w:cs="Arial"/>
          <w:sz w:val="20"/>
          <w:szCs w:val="20"/>
        </w:rPr>
        <w:t>431, Subpart F, including court orders, warrants, subpoenas</w:t>
      </w:r>
      <w:r w:rsidR="00EE2F49" w:rsidRPr="00180802">
        <w:rPr>
          <w:rFonts w:ascii="Arial" w:hAnsi="Arial" w:cs="Arial"/>
          <w:sz w:val="20"/>
          <w:szCs w:val="20"/>
        </w:rPr>
        <w:t>,</w:t>
      </w:r>
      <w:r w:rsidRPr="00180802">
        <w:rPr>
          <w:rFonts w:ascii="Arial" w:hAnsi="Arial" w:cs="Arial"/>
          <w:sz w:val="20"/>
          <w:szCs w:val="20"/>
        </w:rPr>
        <w:t xml:space="preserve"> or investigative demands.</w:t>
      </w:r>
    </w:p>
    <w:p w14:paraId="53B94FAA" w14:textId="68D398DC" w:rsidR="00803DA5" w:rsidRPr="00180802" w:rsidRDefault="00803DA5" w:rsidP="00803DA5">
      <w:pPr>
        <w:pStyle w:val="ListParagraph"/>
        <w:numPr>
          <w:ilvl w:val="1"/>
          <w:numId w:val="1"/>
        </w:numPr>
        <w:jc w:val="both"/>
        <w:rPr>
          <w:rFonts w:ascii="Arial" w:hAnsi="Arial" w:cs="Arial"/>
          <w:sz w:val="20"/>
          <w:szCs w:val="20"/>
        </w:rPr>
      </w:pPr>
      <w:r w:rsidRPr="00180802">
        <w:rPr>
          <w:rFonts w:ascii="Arial" w:hAnsi="Arial" w:cs="Arial"/>
          <w:sz w:val="20"/>
          <w:szCs w:val="20"/>
        </w:rPr>
        <w:t>“Subcontractor” means a person who contracts with a prime contractor to work, to supply commodities, or contribute toward completing work for a governmental entity.</w:t>
      </w:r>
    </w:p>
    <w:p w14:paraId="073212E4" w14:textId="57AFF726" w:rsidR="00803DA5" w:rsidRPr="00180802" w:rsidRDefault="00803DA5" w:rsidP="0021468C">
      <w:pPr>
        <w:pStyle w:val="ListParagraph"/>
        <w:numPr>
          <w:ilvl w:val="1"/>
          <w:numId w:val="1"/>
        </w:numPr>
        <w:spacing w:line="240" w:lineRule="auto"/>
        <w:jc w:val="both"/>
        <w:rPr>
          <w:rFonts w:ascii="Arial" w:hAnsi="Arial" w:cs="Arial"/>
          <w:sz w:val="20"/>
          <w:szCs w:val="20"/>
        </w:rPr>
      </w:pPr>
      <w:r w:rsidRPr="00180802">
        <w:rPr>
          <w:rFonts w:ascii="Arial" w:hAnsi="Arial" w:cs="Arial"/>
          <w:sz w:val="20"/>
          <w:szCs w:val="20"/>
        </w:rPr>
        <w:t>“Workforce” means employees, volunteers, trainees</w:t>
      </w:r>
      <w:r w:rsidR="00707C9A" w:rsidRPr="00180802">
        <w:rPr>
          <w:rFonts w:ascii="Arial" w:hAnsi="Arial" w:cs="Arial"/>
          <w:sz w:val="20"/>
          <w:szCs w:val="20"/>
        </w:rPr>
        <w:t>,</w:t>
      </w:r>
      <w:r w:rsidRPr="00180802">
        <w:rPr>
          <w:rFonts w:ascii="Arial" w:hAnsi="Arial" w:cs="Arial"/>
          <w:sz w:val="20"/>
          <w:szCs w:val="20"/>
        </w:rPr>
        <w:t xml:space="preserve"> or other persons whose performance of work is under the direct control of </w:t>
      </w:r>
      <w:r w:rsidR="00707C9A" w:rsidRPr="00180802">
        <w:rPr>
          <w:rFonts w:ascii="Arial" w:hAnsi="Arial" w:cs="Arial"/>
          <w:sz w:val="20"/>
          <w:szCs w:val="20"/>
        </w:rPr>
        <w:t>the Contractor</w:t>
      </w:r>
      <w:r w:rsidRPr="00180802">
        <w:rPr>
          <w:rFonts w:ascii="Arial" w:hAnsi="Arial" w:cs="Arial"/>
          <w:sz w:val="20"/>
          <w:szCs w:val="20"/>
        </w:rPr>
        <w:t xml:space="preserve">, </w:t>
      </w:r>
      <w:proofErr w:type="gramStart"/>
      <w:r w:rsidRPr="00180802">
        <w:rPr>
          <w:rFonts w:ascii="Arial" w:hAnsi="Arial" w:cs="Arial"/>
          <w:sz w:val="20"/>
          <w:szCs w:val="20"/>
        </w:rPr>
        <w:t>whether</w:t>
      </w:r>
      <w:r w:rsidR="00707C9A" w:rsidRPr="00180802">
        <w:rPr>
          <w:rFonts w:ascii="Arial" w:hAnsi="Arial" w:cs="Arial"/>
          <w:sz w:val="20"/>
          <w:szCs w:val="20"/>
        </w:rPr>
        <w:t xml:space="preserve"> or not</w:t>
      </w:r>
      <w:proofErr w:type="gramEnd"/>
      <w:r w:rsidRPr="00180802">
        <w:rPr>
          <w:rFonts w:ascii="Arial" w:hAnsi="Arial" w:cs="Arial"/>
          <w:sz w:val="20"/>
          <w:szCs w:val="20"/>
        </w:rPr>
        <w:t xml:space="preserve"> they are paid by that party.</w:t>
      </w:r>
    </w:p>
    <w:p w14:paraId="270B580C" w14:textId="77777777" w:rsidR="00803DA5" w:rsidRPr="007B377F" w:rsidRDefault="00803DA5" w:rsidP="0021468C">
      <w:pPr>
        <w:spacing w:line="240" w:lineRule="auto"/>
        <w:contextualSpacing/>
        <w:rPr>
          <w:rFonts w:ascii="Arial" w:hAnsi="Arial" w:cs="Arial"/>
          <w:sz w:val="2"/>
          <w:szCs w:val="2"/>
        </w:rPr>
      </w:pPr>
    </w:p>
    <w:p w14:paraId="793D8611" w14:textId="77777777" w:rsidR="00803DA5" w:rsidRPr="00180802" w:rsidRDefault="00803DA5" w:rsidP="0021468C">
      <w:pPr>
        <w:pStyle w:val="ListParagraph"/>
        <w:numPr>
          <w:ilvl w:val="0"/>
          <w:numId w:val="1"/>
        </w:numPr>
        <w:spacing w:after="0" w:line="240" w:lineRule="auto"/>
        <w:rPr>
          <w:rFonts w:ascii="Arial" w:hAnsi="Arial" w:cs="Arial"/>
          <w:b/>
          <w:sz w:val="20"/>
          <w:szCs w:val="20"/>
        </w:rPr>
      </w:pPr>
      <w:r w:rsidRPr="00180802">
        <w:rPr>
          <w:rFonts w:ascii="Arial" w:hAnsi="Arial" w:cs="Arial"/>
          <w:b/>
          <w:sz w:val="20"/>
          <w:szCs w:val="20"/>
        </w:rPr>
        <w:t>CONTRACTOR'S DUTIES REGARDING CONFIDENTIAL INFORMATION</w:t>
      </w:r>
    </w:p>
    <w:p w14:paraId="484D45D8" w14:textId="33AD0EC9" w:rsidR="00803DA5" w:rsidRPr="00180802" w:rsidRDefault="00803DA5" w:rsidP="0021468C">
      <w:pPr>
        <w:pStyle w:val="ListParagraph"/>
        <w:numPr>
          <w:ilvl w:val="1"/>
          <w:numId w:val="1"/>
        </w:numPr>
        <w:spacing w:after="0" w:line="240" w:lineRule="auto"/>
        <w:rPr>
          <w:rFonts w:ascii="Arial" w:hAnsi="Arial" w:cs="Arial"/>
          <w:sz w:val="20"/>
          <w:szCs w:val="20"/>
        </w:rPr>
      </w:pPr>
      <w:r w:rsidRPr="007B377F">
        <w:rPr>
          <w:rFonts w:ascii="Arial" w:hAnsi="Arial" w:cs="Arial"/>
          <w:sz w:val="20"/>
          <w:szCs w:val="20"/>
        </w:rPr>
        <w:t xml:space="preserve">With respect to </w:t>
      </w:r>
      <w:r w:rsidRPr="007B377F">
        <w:rPr>
          <w:rFonts w:ascii="Arial" w:hAnsi="Arial" w:cs="Arial"/>
          <w:b/>
          <w:sz w:val="20"/>
          <w:szCs w:val="20"/>
        </w:rPr>
        <w:t>PHI</w:t>
      </w:r>
      <w:r w:rsidRPr="007B377F">
        <w:rPr>
          <w:rFonts w:ascii="Arial" w:hAnsi="Arial" w:cs="Arial"/>
          <w:sz w:val="20"/>
          <w:szCs w:val="20"/>
        </w:rPr>
        <w:t>, Contractor shall</w:t>
      </w:r>
      <w:r w:rsidRPr="00180802">
        <w:rPr>
          <w:rFonts w:ascii="Arial" w:hAnsi="Arial" w:cs="Arial"/>
          <w:sz w:val="20"/>
          <w:szCs w:val="20"/>
        </w:rPr>
        <w:t>:</w:t>
      </w:r>
    </w:p>
    <w:p w14:paraId="577D391F" w14:textId="016F53D6" w:rsidR="00803DA5" w:rsidRPr="00180802" w:rsidRDefault="00803DA5" w:rsidP="00803DA5">
      <w:pPr>
        <w:pStyle w:val="ListParagraph"/>
        <w:numPr>
          <w:ilvl w:val="2"/>
          <w:numId w:val="1"/>
        </w:numPr>
        <w:spacing w:after="0" w:line="240" w:lineRule="auto"/>
        <w:jc w:val="both"/>
        <w:rPr>
          <w:rFonts w:ascii="Arial" w:hAnsi="Arial" w:cs="Arial"/>
          <w:sz w:val="20"/>
          <w:szCs w:val="20"/>
        </w:rPr>
      </w:pPr>
      <w:r w:rsidRPr="00180802">
        <w:rPr>
          <w:rFonts w:ascii="Arial" w:hAnsi="Arial" w:cs="Arial"/>
          <w:sz w:val="20"/>
          <w:szCs w:val="20"/>
        </w:rPr>
        <w:t>Make PHI available if requested by DHHS, if Contractor maintains PHI</w:t>
      </w:r>
      <w:r w:rsidR="0027393F" w:rsidRPr="00180802">
        <w:rPr>
          <w:rFonts w:ascii="Arial" w:hAnsi="Arial" w:cs="Arial"/>
          <w:sz w:val="20"/>
          <w:szCs w:val="20"/>
        </w:rPr>
        <w:t>.</w:t>
      </w:r>
    </w:p>
    <w:p w14:paraId="7A05494D" w14:textId="2B42E6ED" w:rsidR="00803DA5" w:rsidRPr="00180802" w:rsidRDefault="009F6ACE" w:rsidP="00803DA5">
      <w:pPr>
        <w:pStyle w:val="ListParagraph"/>
        <w:numPr>
          <w:ilvl w:val="2"/>
          <w:numId w:val="1"/>
        </w:numPr>
        <w:spacing w:after="0" w:line="240" w:lineRule="auto"/>
        <w:jc w:val="both"/>
        <w:rPr>
          <w:rFonts w:ascii="Arial" w:hAnsi="Arial" w:cs="Arial"/>
          <w:sz w:val="20"/>
          <w:szCs w:val="20"/>
        </w:rPr>
      </w:pPr>
      <w:r w:rsidRPr="00180802">
        <w:rPr>
          <w:rFonts w:ascii="Arial" w:hAnsi="Arial" w:cs="Arial"/>
          <w:sz w:val="20"/>
          <w:szCs w:val="20"/>
        </w:rPr>
        <w:t>Provide</w:t>
      </w:r>
      <w:r w:rsidR="00803DA5" w:rsidRPr="00180802">
        <w:rPr>
          <w:rFonts w:ascii="Arial" w:hAnsi="Arial" w:cs="Arial"/>
          <w:sz w:val="20"/>
          <w:szCs w:val="20"/>
        </w:rPr>
        <w:t xml:space="preserve"> DHHS data aggregation services related to the healthcare operations Contractor performs for DHHS pursuant to the Contract, if requested by DHHS, if Contractor provides data aggregation services as defined in HIPAA.</w:t>
      </w:r>
    </w:p>
    <w:p w14:paraId="37DA1685" w14:textId="1AE64E77"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Provide access to PHI to an individual who is requesting </w:t>
      </w:r>
      <w:r w:rsidR="00EE2F49" w:rsidRPr="00180802">
        <w:rPr>
          <w:rFonts w:ascii="Arial" w:hAnsi="Arial" w:cs="Arial"/>
          <w:sz w:val="20"/>
          <w:szCs w:val="20"/>
        </w:rPr>
        <w:t xml:space="preserve">their </w:t>
      </w:r>
      <w:r w:rsidRPr="00180802">
        <w:rPr>
          <w:rFonts w:ascii="Arial" w:hAnsi="Arial" w:cs="Arial"/>
          <w:sz w:val="20"/>
          <w:szCs w:val="20"/>
        </w:rPr>
        <w:t>PHI, or such individual’s Legally Authorized Representative, in compliance with the requirements of HIPAA.</w:t>
      </w:r>
    </w:p>
    <w:p w14:paraId="449EB66C" w14:textId="77777777"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Make PHI available to DHHS for amendment, and incorporate any amendments to PHI that DHHS directs, in compliance with HIPAA.</w:t>
      </w:r>
    </w:p>
    <w:p w14:paraId="17C9195D" w14:textId="77777777"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Document and make available to DHHS, an accounting of use and disclosures in compliance with the requirements of HIPAA.</w:t>
      </w:r>
    </w:p>
    <w:p w14:paraId="18DECD3E" w14:textId="2A619BCB"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If Contractor receives a request for access, amendment</w:t>
      </w:r>
      <w:r w:rsidR="0021468C" w:rsidRPr="00180802">
        <w:rPr>
          <w:rFonts w:ascii="Arial" w:hAnsi="Arial" w:cs="Arial"/>
          <w:sz w:val="20"/>
          <w:szCs w:val="20"/>
        </w:rPr>
        <w:t>,</w:t>
      </w:r>
      <w:r w:rsidRPr="00180802">
        <w:rPr>
          <w:rFonts w:ascii="Arial" w:hAnsi="Arial" w:cs="Arial"/>
          <w:sz w:val="20"/>
          <w:szCs w:val="20"/>
        </w:rPr>
        <w:t xml:space="preserve"> or accounting of PHI by any individual, promptly forward the request to DHHS or, if forwarding the request would violate HIPAA, promptly notify DHHS of the request and of Contractor’s response. DHHS will respond to all such requests, unless Contractor is Required by Law to respond or DHHS has given prior written consent for Contractor to respond to and account for all such requests.</w:t>
      </w:r>
    </w:p>
    <w:p w14:paraId="36748FCD" w14:textId="77777777" w:rsidR="00803DA5" w:rsidRPr="00180802" w:rsidRDefault="00803DA5" w:rsidP="00803DA5">
      <w:pPr>
        <w:pStyle w:val="ListParagraph"/>
        <w:numPr>
          <w:ilvl w:val="1"/>
          <w:numId w:val="1"/>
        </w:numPr>
        <w:rPr>
          <w:rFonts w:ascii="Arial" w:hAnsi="Arial" w:cs="Arial"/>
          <w:sz w:val="20"/>
          <w:szCs w:val="20"/>
        </w:rPr>
      </w:pPr>
      <w:r w:rsidRPr="007B377F">
        <w:rPr>
          <w:rFonts w:ascii="Arial" w:hAnsi="Arial" w:cs="Arial"/>
          <w:sz w:val="20"/>
          <w:szCs w:val="20"/>
        </w:rPr>
        <w:t xml:space="preserve">With respect to </w:t>
      </w:r>
      <w:r w:rsidRPr="007B377F">
        <w:rPr>
          <w:rFonts w:ascii="Arial" w:hAnsi="Arial" w:cs="Arial"/>
          <w:b/>
          <w:sz w:val="20"/>
          <w:szCs w:val="20"/>
        </w:rPr>
        <w:t>ALL Confidential Information</w:t>
      </w:r>
      <w:r w:rsidRPr="007B377F">
        <w:rPr>
          <w:rFonts w:ascii="Arial" w:hAnsi="Arial" w:cs="Arial"/>
          <w:sz w:val="20"/>
          <w:szCs w:val="20"/>
        </w:rPr>
        <w:t>, Contractor shall</w:t>
      </w:r>
      <w:r w:rsidRPr="00180802">
        <w:rPr>
          <w:rFonts w:ascii="Arial" w:hAnsi="Arial" w:cs="Arial"/>
          <w:sz w:val="20"/>
          <w:szCs w:val="20"/>
        </w:rPr>
        <w:t>:</w:t>
      </w:r>
    </w:p>
    <w:p w14:paraId="30BD81DE" w14:textId="243DAE0A" w:rsidR="00803DA5" w:rsidRPr="00180802" w:rsidRDefault="00803DA5" w:rsidP="004946A2">
      <w:pPr>
        <w:pStyle w:val="ListParagraph"/>
        <w:numPr>
          <w:ilvl w:val="2"/>
          <w:numId w:val="1"/>
        </w:numPr>
        <w:jc w:val="both"/>
        <w:rPr>
          <w:rFonts w:ascii="Arial" w:hAnsi="Arial" w:cs="Arial"/>
          <w:sz w:val="20"/>
          <w:szCs w:val="20"/>
        </w:rPr>
      </w:pPr>
      <w:r w:rsidRPr="00180802">
        <w:rPr>
          <w:rFonts w:ascii="Arial" w:hAnsi="Arial" w:cs="Arial"/>
          <w:sz w:val="20"/>
          <w:szCs w:val="20"/>
        </w:rPr>
        <w:t xml:space="preserve">Exercise reasonable care </w:t>
      </w:r>
      <w:r w:rsidR="00796728" w:rsidRPr="00180802">
        <w:rPr>
          <w:rFonts w:ascii="Arial" w:hAnsi="Arial" w:cs="Arial"/>
          <w:sz w:val="20"/>
          <w:szCs w:val="20"/>
        </w:rPr>
        <w:t xml:space="preserve">to </w:t>
      </w:r>
      <w:r w:rsidRPr="00180802">
        <w:rPr>
          <w:rFonts w:ascii="Arial" w:hAnsi="Arial" w:cs="Arial"/>
          <w:sz w:val="20"/>
          <w:szCs w:val="20"/>
        </w:rPr>
        <w:t>the same degree of care Contractor uses to protect its own confidential, proprietary</w:t>
      </w:r>
      <w:r w:rsidR="0021468C" w:rsidRPr="00180802">
        <w:rPr>
          <w:rFonts w:ascii="Arial" w:hAnsi="Arial" w:cs="Arial"/>
          <w:sz w:val="20"/>
          <w:szCs w:val="20"/>
        </w:rPr>
        <w:t>,</w:t>
      </w:r>
      <w:r w:rsidRPr="00180802">
        <w:rPr>
          <w:rFonts w:ascii="Arial" w:hAnsi="Arial" w:cs="Arial"/>
          <w:sz w:val="20"/>
          <w:szCs w:val="20"/>
        </w:rPr>
        <w:t xml:space="preserve"> and trade secret information to prevent Confidential Information from being used in a manner that is not expressly an Authorized Purpose or Required by Law. Contractor must access, create, maintain, receive, use, disclose, transmit</w:t>
      </w:r>
      <w:r w:rsidR="004946A2" w:rsidRPr="00180802">
        <w:rPr>
          <w:rFonts w:ascii="Arial" w:hAnsi="Arial" w:cs="Arial"/>
          <w:sz w:val="20"/>
          <w:szCs w:val="20"/>
        </w:rPr>
        <w:t>,</w:t>
      </w:r>
      <w:r w:rsidRPr="00180802">
        <w:rPr>
          <w:rFonts w:ascii="Arial" w:hAnsi="Arial" w:cs="Arial"/>
          <w:sz w:val="20"/>
          <w:szCs w:val="20"/>
        </w:rPr>
        <w:t xml:space="preserve"> or Destroy Confidential Information in a secure fashion that protects against any reasonably anticipated threats or hazards</w:t>
      </w:r>
      <w:r w:rsidR="00796728" w:rsidRPr="00180802">
        <w:rPr>
          <w:rFonts w:ascii="Arial" w:hAnsi="Arial" w:cs="Arial"/>
          <w:sz w:val="20"/>
          <w:szCs w:val="20"/>
        </w:rPr>
        <w:t>.</w:t>
      </w:r>
      <w:r w:rsidRPr="00180802">
        <w:rPr>
          <w:rFonts w:ascii="Arial" w:hAnsi="Arial" w:cs="Arial"/>
          <w:sz w:val="20"/>
          <w:szCs w:val="20"/>
        </w:rPr>
        <w:t xml:space="preserve"> </w:t>
      </w:r>
      <w:proofErr w:type="gramStart"/>
      <w:r w:rsidR="004946A2" w:rsidRPr="00180802">
        <w:rPr>
          <w:rFonts w:ascii="Arial" w:hAnsi="Arial" w:cs="Arial"/>
          <w:sz w:val="20"/>
          <w:szCs w:val="20"/>
        </w:rPr>
        <w:t>Contractor</w:t>
      </w:r>
      <w:proofErr w:type="gramEnd"/>
      <w:r w:rsidR="004946A2" w:rsidRPr="00180802">
        <w:rPr>
          <w:rFonts w:ascii="Arial" w:hAnsi="Arial" w:cs="Arial"/>
          <w:sz w:val="20"/>
          <w:szCs w:val="20"/>
        </w:rPr>
        <w:t xml:space="preserve"> may be required to sign and submit a Statement of Destruction attesting to the same.  </w:t>
      </w:r>
    </w:p>
    <w:p w14:paraId="712BE5AE" w14:textId="312040BC"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Establish, implement</w:t>
      </w:r>
      <w:r w:rsidR="0049402A" w:rsidRPr="00180802">
        <w:rPr>
          <w:rFonts w:ascii="Arial" w:hAnsi="Arial" w:cs="Arial"/>
          <w:sz w:val="20"/>
          <w:szCs w:val="20"/>
        </w:rPr>
        <w:t>,</w:t>
      </w:r>
      <w:r w:rsidRPr="00180802">
        <w:rPr>
          <w:rFonts w:ascii="Arial" w:hAnsi="Arial" w:cs="Arial"/>
          <w:sz w:val="20"/>
          <w:szCs w:val="20"/>
        </w:rPr>
        <w:t xml:space="preserve"> and maintain appropriate administrative, physical</w:t>
      </w:r>
      <w:r w:rsidR="004946A2" w:rsidRPr="00180802">
        <w:rPr>
          <w:rFonts w:ascii="Arial" w:hAnsi="Arial" w:cs="Arial"/>
          <w:sz w:val="20"/>
          <w:szCs w:val="20"/>
        </w:rPr>
        <w:t>,</w:t>
      </w:r>
      <w:r w:rsidRPr="00180802">
        <w:rPr>
          <w:rFonts w:ascii="Arial" w:hAnsi="Arial" w:cs="Arial"/>
          <w:sz w:val="20"/>
          <w:szCs w:val="20"/>
        </w:rPr>
        <w:t xml:space="preserve"> and technical safeguards </w:t>
      </w:r>
      <w:r w:rsidR="00125C28" w:rsidRPr="00180802">
        <w:rPr>
          <w:rFonts w:ascii="Arial" w:hAnsi="Arial" w:cs="Arial"/>
          <w:sz w:val="20"/>
          <w:szCs w:val="20"/>
        </w:rPr>
        <w:t xml:space="preserve">(for the purpose of this paragraph, “Safeguards”) </w:t>
      </w:r>
      <w:r w:rsidRPr="00180802">
        <w:rPr>
          <w:rFonts w:ascii="Arial" w:hAnsi="Arial" w:cs="Arial"/>
          <w:sz w:val="20"/>
          <w:szCs w:val="20"/>
        </w:rPr>
        <w:t>to preserve and maintain the confidentiality, integrity, and availability of Confidential Information, in accordance with applicable laws or regulations</w:t>
      </w:r>
      <w:r w:rsidR="00096E99" w:rsidRPr="00180802">
        <w:rPr>
          <w:rFonts w:ascii="Arial" w:hAnsi="Arial" w:cs="Arial"/>
          <w:sz w:val="20"/>
          <w:szCs w:val="20"/>
        </w:rPr>
        <w:t>.</w:t>
      </w:r>
      <w:r w:rsidR="00125C28" w:rsidRPr="00180802">
        <w:rPr>
          <w:rFonts w:ascii="Arial" w:hAnsi="Arial" w:cs="Arial"/>
          <w:sz w:val="20"/>
          <w:szCs w:val="20"/>
        </w:rPr>
        <w:t xml:space="preserve"> Contractor </w:t>
      </w:r>
      <w:r w:rsidR="004946A2" w:rsidRPr="00180802">
        <w:rPr>
          <w:rFonts w:ascii="Arial" w:hAnsi="Arial" w:cs="Arial"/>
          <w:sz w:val="20"/>
          <w:szCs w:val="20"/>
        </w:rPr>
        <w:t xml:space="preserve">authorizes </w:t>
      </w:r>
      <w:r w:rsidR="00125C28" w:rsidRPr="00180802">
        <w:rPr>
          <w:rFonts w:ascii="Arial" w:hAnsi="Arial" w:cs="Arial"/>
          <w:sz w:val="20"/>
          <w:szCs w:val="20"/>
        </w:rPr>
        <w:t>DHHS, or a third party designated by DHHS, to review the Safeguards, in the sole discretion of DHHS</w:t>
      </w:r>
      <w:r w:rsidR="00796728" w:rsidRPr="00180802">
        <w:rPr>
          <w:rFonts w:ascii="Arial" w:hAnsi="Arial" w:cs="Arial"/>
          <w:sz w:val="20"/>
          <w:szCs w:val="20"/>
        </w:rPr>
        <w:t xml:space="preserve">, prior to granting Contractor actual or constructive possession of Confidential Information. </w:t>
      </w:r>
    </w:p>
    <w:p w14:paraId="3C1741B7" w14:textId="5E364780"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lastRenderedPageBreak/>
        <w:t>Implement</w:t>
      </w:r>
      <w:r w:rsidR="0027393F" w:rsidRPr="00180802">
        <w:rPr>
          <w:rFonts w:ascii="Arial" w:hAnsi="Arial" w:cs="Arial"/>
          <w:color w:val="FF0000"/>
          <w:sz w:val="20"/>
          <w:szCs w:val="20"/>
        </w:rPr>
        <w:t xml:space="preserve"> </w:t>
      </w:r>
      <w:r w:rsidRPr="00180802">
        <w:rPr>
          <w:rFonts w:ascii="Arial" w:hAnsi="Arial" w:cs="Arial"/>
          <w:sz w:val="20"/>
          <w:szCs w:val="20"/>
        </w:rPr>
        <w:t>and document privacy, security</w:t>
      </w:r>
      <w:r w:rsidR="00481327" w:rsidRPr="00180802">
        <w:rPr>
          <w:rFonts w:ascii="Arial" w:hAnsi="Arial" w:cs="Arial"/>
          <w:sz w:val="20"/>
          <w:szCs w:val="20"/>
        </w:rPr>
        <w:t>,</w:t>
      </w:r>
      <w:r w:rsidRPr="00180802">
        <w:rPr>
          <w:rFonts w:ascii="Arial" w:hAnsi="Arial" w:cs="Arial"/>
          <w:sz w:val="20"/>
          <w:szCs w:val="20"/>
        </w:rPr>
        <w:t xml:space="preserve"> and </w:t>
      </w:r>
      <w:r w:rsidR="00481327" w:rsidRPr="00180802">
        <w:rPr>
          <w:rFonts w:ascii="Arial" w:hAnsi="Arial" w:cs="Arial"/>
          <w:sz w:val="20"/>
          <w:szCs w:val="20"/>
        </w:rPr>
        <w:t>b</w:t>
      </w:r>
      <w:r w:rsidRPr="00180802">
        <w:rPr>
          <w:rFonts w:ascii="Arial" w:hAnsi="Arial" w:cs="Arial"/>
          <w:sz w:val="20"/>
          <w:szCs w:val="20"/>
        </w:rPr>
        <w:t>reach n</w:t>
      </w:r>
      <w:r w:rsidR="00407FA6" w:rsidRPr="00180802">
        <w:rPr>
          <w:rFonts w:ascii="Arial" w:hAnsi="Arial" w:cs="Arial"/>
          <w:sz w:val="20"/>
          <w:szCs w:val="20"/>
        </w:rPr>
        <w:t>otification</w:t>
      </w:r>
      <w:r w:rsidRPr="00180802">
        <w:rPr>
          <w:rFonts w:ascii="Arial" w:hAnsi="Arial" w:cs="Arial"/>
          <w:sz w:val="20"/>
          <w:szCs w:val="20"/>
        </w:rPr>
        <w:t xml:space="preserve"> policies and procedures and an incident response plan to address a Breach, to comply with the notice requirements of this DUA prior to conducting work under the Contract. Contractor shall produce, within three business days of a request by DHHS, copies of its policies</w:t>
      </w:r>
      <w:r w:rsidR="00796728" w:rsidRPr="00180802">
        <w:rPr>
          <w:rFonts w:ascii="Arial" w:hAnsi="Arial" w:cs="Arial"/>
          <w:sz w:val="20"/>
          <w:szCs w:val="20"/>
        </w:rPr>
        <w:t>,</w:t>
      </w:r>
      <w:r w:rsidRPr="00180802">
        <w:rPr>
          <w:rFonts w:ascii="Arial" w:hAnsi="Arial" w:cs="Arial"/>
          <w:sz w:val="20"/>
          <w:szCs w:val="20"/>
        </w:rPr>
        <w:t xml:space="preserve"> procedures</w:t>
      </w:r>
      <w:r w:rsidR="00796728" w:rsidRPr="00180802">
        <w:rPr>
          <w:rFonts w:ascii="Arial" w:hAnsi="Arial" w:cs="Arial"/>
          <w:sz w:val="20"/>
          <w:szCs w:val="20"/>
        </w:rPr>
        <w:t>,</w:t>
      </w:r>
      <w:r w:rsidRPr="00180802">
        <w:rPr>
          <w:rFonts w:ascii="Arial" w:hAnsi="Arial" w:cs="Arial"/>
          <w:sz w:val="20"/>
          <w:szCs w:val="20"/>
        </w:rPr>
        <w:t xml:space="preserve"> and records relating to the use or disclosure of Confidential Information.</w:t>
      </w:r>
    </w:p>
    <w:p w14:paraId="6340ECE9" w14:textId="2563F6B9"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Obtain DHHS’ prior written consent to disclose or allow access to any portion of the Confidential Information to any person, other than Authorized Users, Workforce or Subcontractors of Contractor</w:t>
      </w:r>
      <w:r w:rsidR="00796728" w:rsidRPr="00180802">
        <w:rPr>
          <w:rFonts w:ascii="Arial" w:hAnsi="Arial" w:cs="Arial"/>
          <w:sz w:val="20"/>
          <w:szCs w:val="20"/>
        </w:rPr>
        <w:t>.</w:t>
      </w:r>
      <w:r w:rsidR="0027393F" w:rsidRPr="00180802">
        <w:rPr>
          <w:rFonts w:ascii="Arial" w:hAnsi="Arial" w:cs="Arial"/>
          <w:sz w:val="20"/>
          <w:szCs w:val="20"/>
        </w:rPr>
        <w:t xml:space="preserve"> A</w:t>
      </w:r>
      <w:r w:rsidR="00624596" w:rsidRPr="00180802">
        <w:rPr>
          <w:rFonts w:ascii="Arial" w:hAnsi="Arial" w:cs="Arial"/>
          <w:sz w:val="20"/>
          <w:szCs w:val="20"/>
        </w:rPr>
        <w:t>ll Authorized Users, Workforce or Subcontractors must execute, individually, an acknowledgement noting their obligations and referencing this DUA. Additional requirements set forth below pertaining to Subcontractors dictate further requirements before disclosure.</w:t>
      </w:r>
      <w:r w:rsidR="00636463" w:rsidRPr="00180802" w:rsidDel="00636463">
        <w:rPr>
          <w:rFonts w:ascii="Arial" w:hAnsi="Arial" w:cs="Arial"/>
          <w:sz w:val="20"/>
          <w:szCs w:val="20"/>
        </w:rPr>
        <w:t xml:space="preserve"> </w:t>
      </w:r>
    </w:p>
    <w:p w14:paraId="4CCD81E8" w14:textId="20442523"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Establish, implement</w:t>
      </w:r>
      <w:r w:rsidR="00C6095F" w:rsidRPr="00180802">
        <w:rPr>
          <w:rFonts w:ascii="Arial" w:hAnsi="Arial" w:cs="Arial"/>
          <w:sz w:val="20"/>
          <w:szCs w:val="20"/>
        </w:rPr>
        <w:t>,</w:t>
      </w:r>
      <w:r w:rsidRPr="00180802">
        <w:rPr>
          <w:rFonts w:ascii="Arial" w:hAnsi="Arial" w:cs="Arial"/>
          <w:sz w:val="20"/>
          <w:szCs w:val="20"/>
        </w:rPr>
        <w:t xml:space="preserve"> and maintain appropriate sanctions against any </w:t>
      </w:r>
      <w:r w:rsidR="00C6095F" w:rsidRPr="00180802">
        <w:rPr>
          <w:rFonts w:ascii="Arial" w:hAnsi="Arial" w:cs="Arial"/>
          <w:sz w:val="20"/>
          <w:szCs w:val="20"/>
        </w:rPr>
        <w:t xml:space="preserve">Workforce </w:t>
      </w:r>
      <w:r w:rsidRPr="00180802">
        <w:rPr>
          <w:rFonts w:ascii="Arial" w:hAnsi="Arial" w:cs="Arial"/>
          <w:sz w:val="20"/>
          <w:szCs w:val="20"/>
        </w:rPr>
        <w:t>member or Subcontractor who fails to comply with this DUA, the Contract</w:t>
      </w:r>
      <w:r w:rsidR="00C6095F" w:rsidRPr="00180802">
        <w:rPr>
          <w:rFonts w:ascii="Arial" w:hAnsi="Arial" w:cs="Arial"/>
          <w:sz w:val="20"/>
          <w:szCs w:val="20"/>
        </w:rPr>
        <w:t>,</w:t>
      </w:r>
      <w:r w:rsidRPr="00180802">
        <w:rPr>
          <w:rFonts w:ascii="Arial" w:hAnsi="Arial" w:cs="Arial"/>
          <w:sz w:val="20"/>
          <w:szCs w:val="20"/>
        </w:rPr>
        <w:t xml:space="preserve"> or applicable law. Contractor must maintain </w:t>
      </w:r>
      <w:r w:rsidR="00C6095F" w:rsidRPr="00180802">
        <w:rPr>
          <w:rFonts w:ascii="Arial" w:hAnsi="Arial" w:cs="Arial"/>
          <w:sz w:val="20"/>
          <w:szCs w:val="20"/>
        </w:rPr>
        <w:t xml:space="preserve">a record </w:t>
      </w:r>
      <w:r w:rsidRPr="00180802">
        <w:rPr>
          <w:rFonts w:ascii="Arial" w:hAnsi="Arial" w:cs="Arial"/>
          <w:sz w:val="20"/>
          <w:szCs w:val="20"/>
        </w:rPr>
        <w:t>of sanctions and produce it to DHHS upon request.</w:t>
      </w:r>
    </w:p>
    <w:p w14:paraId="02FD8444" w14:textId="44A3D65A"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Obtain prior written approval of DHHS to disclose or provide access to any Confidential Information that is Required by Law, so that DHHS may have the opportunity to object to the disclosure or access</w:t>
      </w:r>
      <w:r w:rsidR="00C6095F" w:rsidRPr="00180802">
        <w:rPr>
          <w:rFonts w:ascii="Arial" w:hAnsi="Arial" w:cs="Arial"/>
          <w:sz w:val="20"/>
          <w:szCs w:val="20"/>
        </w:rPr>
        <w:t>.</w:t>
      </w:r>
      <w:r w:rsidRPr="00180802">
        <w:rPr>
          <w:rFonts w:ascii="Arial" w:hAnsi="Arial" w:cs="Arial"/>
          <w:sz w:val="20"/>
          <w:szCs w:val="20"/>
        </w:rPr>
        <w:t xml:space="preserve"> </w:t>
      </w:r>
    </w:p>
    <w:p w14:paraId="52C7D628" w14:textId="352DC5AB" w:rsidR="00803DA5" w:rsidRPr="00180802" w:rsidRDefault="00420373"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Ensure </w:t>
      </w:r>
      <w:r w:rsidR="00803DA5" w:rsidRPr="00180802">
        <w:rPr>
          <w:rFonts w:ascii="Arial" w:hAnsi="Arial" w:cs="Arial"/>
          <w:sz w:val="20"/>
          <w:szCs w:val="20"/>
        </w:rPr>
        <w:t xml:space="preserve">that its Authorized Users each have a demonstrated need to access Confidential Information to the minimum extent necessary to accomplish the Authorized Purpose and that each has agreed in writing to be bound by the disclosure and use limitations pertaining to Confidential Information contained in this DUA. Contractor and any previously authorized Subcontractors shall </w:t>
      </w:r>
      <w:proofErr w:type="gramStart"/>
      <w:r w:rsidR="00803DA5" w:rsidRPr="00180802">
        <w:rPr>
          <w:rFonts w:ascii="Arial" w:hAnsi="Arial" w:cs="Arial"/>
          <w:sz w:val="20"/>
          <w:szCs w:val="20"/>
        </w:rPr>
        <w:t>maintain at all times</w:t>
      </w:r>
      <w:proofErr w:type="gramEnd"/>
      <w:r w:rsidR="00803DA5" w:rsidRPr="00180802">
        <w:rPr>
          <w:rFonts w:ascii="Arial" w:hAnsi="Arial" w:cs="Arial"/>
          <w:sz w:val="20"/>
          <w:szCs w:val="20"/>
        </w:rPr>
        <w:t xml:space="preserve"> an updated, complete, </w:t>
      </w:r>
      <w:r w:rsidR="00C6095F" w:rsidRPr="00180802">
        <w:rPr>
          <w:rFonts w:ascii="Arial" w:hAnsi="Arial" w:cs="Arial"/>
          <w:sz w:val="20"/>
          <w:szCs w:val="20"/>
        </w:rPr>
        <w:t xml:space="preserve">and </w:t>
      </w:r>
      <w:r w:rsidR="00803DA5" w:rsidRPr="00180802">
        <w:rPr>
          <w:rFonts w:ascii="Arial" w:hAnsi="Arial" w:cs="Arial"/>
          <w:sz w:val="20"/>
          <w:szCs w:val="20"/>
        </w:rPr>
        <w:t>accurate list of Authorized Users and supply it to DHHS upon request.</w:t>
      </w:r>
    </w:p>
    <w:p w14:paraId="576F91E0" w14:textId="6251F4AE"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Provide</w:t>
      </w:r>
      <w:r w:rsidR="00C6095F" w:rsidRPr="00180802">
        <w:rPr>
          <w:rFonts w:ascii="Arial" w:hAnsi="Arial" w:cs="Arial"/>
          <w:sz w:val="20"/>
          <w:szCs w:val="20"/>
        </w:rPr>
        <w:t>,</w:t>
      </w:r>
      <w:r w:rsidRPr="00180802">
        <w:rPr>
          <w:rFonts w:ascii="Arial" w:hAnsi="Arial" w:cs="Arial"/>
          <w:sz w:val="20"/>
          <w:szCs w:val="20"/>
        </w:rPr>
        <w:t xml:space="preserve"> and require Subcontractors to provide</w:t>
      </w:r>
      <w:r w:rsidR="0027393F" w:rsidRPr="00180802">
        <w:rPr>
          <w:rFonts w:ascii="Arial" w:hAnsi="Arial" w:cs="Arial"/>
          <w:sz w:val="20"/>
          <w:szCs w:val="20"/>
        </w:rPr>
        <w:t xml:space="preserve">, </w:t>
      </w:r>
      <w:r w:rsidRPr="00180802">
        <w:rPr>
          <w:rFonts w:ascii="Arial" w:hAnsi="Arial" w:cs="Arial"/>
          <w:sz w:val="20"/>
          <w:szCs w:val="20"/>
        </w:rPr>
        <w:t>periodic written confirmation of compliance with the terms of this DUA</w:t>
      </w:r>
      <w:r w:rsidR="00C6095F" w:rsidRPr="00180802">
        <w:rPr>
          <w:rFonts w:ascii="Arial" w:hAnsi="Arial" w:cs="Arial"/>
          <w:sz w:val="20"/>
          <w:szCs w:val="20"/>
        </w:rPr>
        <w:t xml:space="preserve"> to DHHS</w:t>
      </w:r>
      <w:r w:rsidRPr="00180802">
        <w:rPr>
          <w:rFonts w:ascii="Arial" w:hAnsi="Arial" w:cs="Arial"/>
          <w:sz w:val="20"/>
          <w:szCs w:val="20"/>
        </w:rPr>
        <w:t>.</w:t>
      </w:r>
    </w:p>
    <w:p w14:paraId="6E3C2AF2" w14:textId="62237530" w:rsidR="00803DA5" w:rsidRPr="00180802" w:rsidRDefault="00803DA5" w:rsidP="00803DA5">
      <w:pPr>
        <w:pStyle w:val="ListParagraph"/>
        <w:numPr>
          <w:ilvl w:val="2"/>
          <w:numId w:val="1"/>
        </w:numPr>
        <w:jc w:val="both"/>
        <w:rPr>
          <w:rFonts w:ascii="Arial" w:hAnsi="Arial" w:cs="Arial"/>
          <w:sz w:val="20"/>
          <w:szCs w:val="20"/>
        </w:rPr>
      </w:pPr>
      <w:bookmarkStart w:id="0" w:name="_Hlk203403729"/>
      <w:r w:rsidRPr="00180802">
        <w:rPr>
          <w:rFonts w:ascii="Arial" w:hAnsi="Arial" w:cs="Arial"/>
          <w:sz w:val="20"/>
          <w:szCs w:val="20"/>
        </w:rPr>
        <w:t>Return to DHHS</w:t>
      </w:r>
      <w:r w:rsidR="00F13B79" w:rsidRPr="00180802">
        <w:rPr>
          <w:rFonts w:ascii="Arial" w:hAnsi="Arial" w:cs="Arial"/>
          <w:sz w:val="20"/>
          <w:szCs w:val="20"/>
        </w:rPr>
        <w:t>,</w:t>
      </w:r>
      <w:r w:rsidR="0007732C" w:rsidRPr="00180802">
        <w:rPr>
          <w:rFonts w:ascii="Arial" w:hAnsi="Arial" w:cs="Arial"/>
          <w:sz w:val="20"/>
          <w:szCs w:val="20"/>
        </w:rPr>
        <w:t xml:space="preserve"> at DHHS’ election and Contractor’s expense,</w:t>
      </w:r>
      <w:r w:rsidRPr="00180802">
        <w:rPr>
          <w:rFonts w:ascii="Arial" w:hAnsi="Arial" w:cs="Arial"/>
          <w:sz w:val="20"/>
          <w:szCs w:val="20"/>
        </w:rPr>
        <w:t xml:space="preserve"> or </w:t>
      </w:r>
      <w:r w:rsidR="009F6ACE" w:rsidRPr="00180802">
        <w:rPr>
          <w:rFonts w:ascii="Arial" w:hAnsi="Arial" w:cs="Arial"/>
          <w:sz w:val="20"/>
          <w:szCs w:val="20"/>
        </w:rPr>
        <w:t>destroy</w:t>
      </w:r>
      <w:r w:rsidR="0007732C" w:rsidRPr="00180802">
        <w:rPr>
          <w:rFonts w:ascii="Arial" w:hAnsi="Arial" w:cs="Arial"/>
          <w:sz w:val="20"/>
          <w:szCs w:val="20"/>
        </w:rPr>
        <w:t>,</w:t>
      </w:r>
      <w:r w:rsidRPr="00180802">
        <w:rPr>
          <w:rFonts w:ascii="Arial" w:hAnsi="Arial" w:cs="Arial"/>
          <w:sz w:val="20"/>
          <w:szCs w:val="20"/>
        </w:rPr>
        <w:t xml:space="preserve"> at DHHS’ election and Contractor’s expense, all Confidential Information received from DHHS or created or maintained by Contractor or any of Contractor’s Subcontractors on DHHS' behalf upon the termination or expiration of this DUA, if reasonably feasible and permitted by law.</w:t>
      </w:r>
      <w:bookmarkEnd w:id="0"/>
      <w:r w:rsidRPr="00180802">
        <w:rPr>
          <w:rFonts w:ascii="Arial" w:hAnsi="Arial" w:cs="Arial"/>
          <w:sz w:val="20"/>
          <w:szCs w:val="20"/>
        </w:rPr>
        <w:t xml:space="preserve"> Contractor shall certify in writing to DHHS that all such Confidential Information has been Destroyed or returned to DHHS, and that Contractor and Subcontractors have retained no copies thereof. Notwithstanding the foregoing, Contractor acknowledges and agrees that it may not Destroy Confidential Information if </w:t>
      </w:r>
      <w:r w:rsidR="00F13B79" w:rsidRPr="00180802">
        <w:rPr>
          <w:rFonts w:ascii="Arial" w:hAnsi="Arial" w:cs="Arial"/>
          <w:sz w:val="20"/>
          <w:szCs w:val="20"/>
        </w:rPr>
        <w:t xml:space="preserve">prohibited by </w:t>
      </w:r>
      <w:r w:rsidRPr="00180802">
        <w:rPr>
          <w:rFonts w:ascii="Arial" w:hAnsi="Arial" w:cs="Arial"/>
          <w:sz w:val="20"/>
          <w:szCs w:val="20"/>
        </w:rPr>
        <w:t>federal or state law, DHHS record retention policy</w:t>
      </w:r>
      <w:r w:rsidR="00F13B79" w:rsidRPr="00180802">
        <w:rPr>
          <w:rFonts w:ascii="Arial" w:hAnsi="Arial" w:cs="Arial"/>
          <w:sz w:val="20"/>
          <w:szCs w:val="20"/>
        </w:rPr>
        <w:t>,</w:t>
      </w:r>
      <w:r w:rsidRPr="00180802">
        <w:rPr>
          <w:rFonts w:ascii="Arial" w:hAnsi="Arial" w:cs="Arial"/>
          <w:sz w:val="20"/>
          <w:szCs w:val="20"/>
        </w:rPr>
        <w:t xml:space="preserve"> or a litigation hold notice</w:t>
      </w:r>
      <w:r w:rsidR="00F13B79" w:rsidRPr="00180802">
        <w:rPr>
          <w:rFonts w:ascii="Arial" w:hAnsi="Arial" w:cs="Arial"/>
          <w:sz w:val="20"/>
          <w:szCs w:val="20"/>
        </w:rPr>
        <w:t>.</w:t>
      </w:r>
      <w:r w:rsidRPr="00180802">
        <w:rPr>
          <w:rFonts w:ascii="Arial" w:hAnsi="Arial" w:cs="Arial"/>
          <w:sz w:val="20"/>
          <w:szCs w:val="20"/>
        </w:rPr>
        <w:t xml:space="preserve"> If such return or Destruction is not reasonably feasible, or is</w:t>
      </w:r>
      <w:r w:rsidR="00F13B79" w:rsidRPr="00180802">
        <w:rPr>
          <w:rFonts w:ascii="Arial" w:hAnsi="Arial" w:cs="Arial"/>
          <w:sz w:val="20"/>
          <w:szCs w:val="20"/>
        </w:rPr>
        <w:t xml:space="preserve"> prohibited</w:t>
      </w:r>
      <w:r w:rsidRPr="00180802">
        <w:rPr>
          <w:rFonts w:ascii="Arial" w:hAnsi="Arial" w:cs="Arial"/>
          <w:sz w:val="20"/>
          <w:szCs w:val="20"/>
        </w:rPr>
        <w:t xml:space="preserve">, Contractor shall immediately notify DHHS of the reasons such </w:t>
      </w:r>
      <w:r w:rsidR="009F6ACE" w:rsidRPr="00180802">
        <w:rPr>
          <w:rFonts w:ascii="Arial" w:hAnsi="Arial" w:cs="Arial"/>
          <w:sz w:val="20"/>
          <w:szCs w:val="20"/>
        </w:rPr>
        <w:t>return,</w:t>
      </w:r>
      <w:r w:rsidRPr="00180802">
        <w:rPr>
          <w:rFonts w:ascii="Arial" w:hAnsi="Arial" w:cs="Arial"/>
          <w:sz w:val="20"/>
          <w:szCs w:val="20"/>
        </w:rPr>
        <w:t xml:space="preserve"> or Destruction is not </w:t>
      </w:r>
      <w:r w:rsidR="00F13B79" w:rsidRPr="00180802">
        <w:rPr>
          <w:rFonts w:ascii="Arial" w:hAnsi="Arial" w:cs="Arial"/>
          <w:sz w:val="20"/>
          <w:szCs w:val="20"/>
        </w:rPr>
        <w:t>feasible and</w:t>
      </w:r>
      <w:r w:rsidRPr="00180802">
        <w:rPr>
          <w:rFonts w:ascii="Arial" w:hAnsi="Arial" w:cs="Arial"/>
          <w:sz w:val="20"/>
          <w:szCs w:val="20"/>
        </w:rPr>
        <w:t xml:space="preserve"> agree to extend the protections of this DUA to the Confidential Information </w:t>
      </w:r>
      <w:r w:rsidR="00F13B79" w:rsidRPr="00180802">
        <w:rPr>
          <w:rFonts w:ascii="Arial" w:hAnsi="Arial" w:cs="Arial"/>
          <w:sz w:val="20"/>
          <w:szCs w:val="20"/>
        </w:rPr>
        <w:t xml:space="preserve">while </w:t>
      </w:r>
      <w:r w:rsidRPr="00180802">
        <w:rPr>
          <w:rFonts w:ascii="Arial" w:hAnsi="Arial" w:cs="Arial"/>
          <w:sz w:val="20"/>
          <w:szCs w:val="20"/>
        </w:rPr>
        <w:t>Contractor maintains such Confidential Information.</w:t>
      </w:r>
    </w:p>
    <w:p w14:paraId="321FFF5E" w14:textId="1552CEC9" w:rsidR="00803DA5" w:rsidRPr="00180802" w:rsidRDefault="00803DA5" w:rsidP="006253C2">
      <w:pPr>
        <w:pStyle w:val="ListParagraph"/>
        <w:numPr>
          <w:ilvl w:val="2"/>
          <w:numId w:val="1"/>
        </w:numPr>
        <w:ind w:hanging="666"/>
        <w:jc w:val="both"/>
        <w:rPr>
          <w:rFonts w:ascii="Arial" w:hAnsi="Arial" w:cs="Arial"/>
          <w:sz w:val="20"/>
          <w:szCs w:val="20"/>
        </w:rPr>
      </w:pPr>
      <w:r w:rsidRPr="00180802">
        <w:rPr>
          <w:rFonts w:ascii="Arial" w:hAnsi="Arial" w:cs="Arial"/>
          <w:sz w:val="20"/>
          <w:szCs w:val="20"/>
        </w:rPr>
        <w:t>Only conduct secure transmissions of Confidential Information whether in paper, oral</w:t>
      </w:r>
      <w:r w:rsidR="006253C2" w:rsidRPr="00180802">
        <w:rPr>
          <w:rFonts w:ascii="Arial" w:hAnsi="Arial" w:cs="Arial"/>
          <w:sz w:val="20"/>
          <w:szCs w:val="20"/>
        </w:rPr>
        <w:t>,</w:t>
      </w:r>
      <w:r w:rsidRPr="00180802">
        <w:rPr>
          <w:rFonts w:ascii="Arial" w:hAnsi="Arial" w:cs="Arial"/>
          <w:sz w:val="20"/>
          <w:szCs w:val="20"/>
        </w:rPr>
        <w:t xml:space="preserve"> or electronic form. </w:t>
      </w:r>
      <w:r w:rsidR="00985143" w:rsidRPr="00180802">
        <w:rPr>
          <w:rFonts w:ascii="Arial" w:hAnsi="Arial" w:cs="Arial"/>
          <w:sz w:val="20"/>
          <w:szCs w:val="20"/>
        </w:rPr>
        <w:t xml:space="preserve">DHHS </w:t>
      </w:r>
      <w:r w:rsidR="00F13B79" w:rsidRPr="00180802">
        <w:rPr>
          <w:rFonts w:ascii="Arial" w:hAnsi="Arial" w:cs="Arial"/>
          <w:sz w:val="20"/>
          <w:szCs w:val="20"/>
        </w:rPr>
        <w:t xml:space="preserve">may </w:t>
      </w:r>
      <w:r w:rsidR="00985143" w:rsidRPr="00180802">
        <w:rPr>
          <w:rFonts w:ascii="Arial" w:hAnsi="Arial" w:cs="Arial"/>
          <w:sz w:val="20"/>
          <w:szCs w:val="20"/>
        </w:rPr>
        <w:t xml:space="preserve">approve the method of secure transmission before any Confidential Information is transmitted by Contractor. </w:t>
      </w:r>
      <w:r w:rsidRPr="00180802">
        <w:rPr>
          <w:rFonts w:ascii="Arial" w:hAnsi="Arial" w:cs="Arial"/>
          <w:sz w:val="20"/>
          <w:szCs w:val="20"/>
        </w:rPr>
        <w:t xml:space="preserve">A secure transmission of electronic Confidential Information in motion includes secure File Transfer Protocol (SFTP) or encryption at an appropriate level as required by </w:t>
      </w:r>
      <w:r w:rsidR="009F6ACE" w:rsidRPr="00180802">
        <w:rPr>
          <w:rFonts w:ascii="Arial" w:hAnsi="Arial" w:cs="Arial"/>
          <w:sz w:val="20"/>
          <w:szCs w:val="20"/>
        </w:rPr>
        <w:t>rules</w:t>
      </w:r>
      <w:r w:rsidRPr="00180802">
        <w:rPr>
          <w:rFonts w:ascii="Arial" w:hAnsi="Arial" w:cs="Arial"/>
          <w:sz w:val="20"/>
          <w:szCs w:val="20"/>
        </w:rPr>
        <w:t>, regulation</w:t>
      </w:r>
      <w:r w:rsidR="009F6ACE" w:rsidRPr="00180802">
        <w:rPr>
          <w:rFonts w:ascii="Arial" w:hAnsi="Arial" w:cs="Arial"/>
          <w:sz w:val="20"/>
          <w:szCs w:val="20"/>
        </w:rPr>
        <w:t>,</w:t>
      </w:r>
      <w:r w:rsidRPr="00180802">
        <w:rPr>
          <w:rFonts w:ascii="Arial" w:hAnsi="Arial" w:cs="Arial"/>
          <w:sz w:val="20"/>
          <w:szCs w:val="20"/>
        </w:rPr>
        <w:t xml:space="preserve"> or law. Confidential Information at rest requires encryption unless there is adequate administrative, technical, and physical security </w:t>
      </w:r>
      <w:r w:rsidR="00F13B79" w:rsidRPr="00180802">
        <w:rPr>
          <w:rFonts w:ascii="Arial" w:hAnsi="Arial" w:cs="Arial"/>
          <w:sz w:val="20"/>
          <w:szCs w:val="20"/>
        </w:rPr>
        <w:t xml:space="preserve">or </w:t>
      </w:r>
      <w:r w:rsidRPr="00180802">
        <w:rPr>
          <w:rFonts w:ascii="Arial" w:hAnsi="Arial" w:cs="Arial"/>
          <w:sz w:val="20"/>
          <w:szCs w:val="20"/>
        </w:rPr>
        <w:t xml:space="preserve">as required by </w:t>
      </w:r>
      <w:r w:rsidR="009F6ACE" w:rsidRPr="00180802">
        <w:rPr>
          <w:rFonts w:ascii="Arial" w:hAnsi="Arial" w:cs="Arial"/>
          <w:sz w:val="20"/>
          <w:szCs w:val="20"/>
        </w:rPr>
        <w:t>rules</w:t>
      </w:r>
      <w:r w:rsidRPr="00180802">
        <w:rPr>
          <w:rFonts w:ascii="Arial" w:hAnsi="Arial" w:cs="Arial"/>
          <w:sz w:val="20"/>
          <w:szCs w:val="20"/>
        </w:rPr>
        <w:t>, regulation</w:t>
      </w:r>
      <w:r w:rsidR="00F13B79" w:rsidRPr="00180802">
        <w:rPr>
          <w:rFonts w:ascii="Arial" w:hAnsi="Arial" w:cs="Arial"/>
          <w:sz w:val="20"/>
          <w:szCs w:val="20"/>
        </w:rPr>
        <w:t>,</w:t>
      </w:r>
      <w:r w:rsidRPr="00180802">
        <w:rPr>
          <w:rFonts w:ascii="Arial" w:hAnsi="Arial" w:cs="Arial"/>
          <w:sz w:val="20"/>
          <w:szCs w:val="20"/>
        </w:rPr>
        <w:t xml:space="preserve"> or law. All electronic data transfer and communications of Confidential Information shall be </w:t>
      </w:r>
      <w:r w:rsidR="00BE4EA5" w:rsidRPr="00180802">
        <w:rPr>
          <w:rFonts w:ascii="Arial" w:hAnsi="Arial" w:cs="Arial"/>
          <w:sz w:val="20"/>
          <w:szCs w:val="20"/>
        </w:rPr>
        <w:t xml:space="preserve">completed </w:t>
      </w:r>
      <w:r w:rsidRPr="00180802">
        <w:rPr>
          <w:rFonts w:ascii="Arial" w:hAnsi="Arial" w:cs="Arial"/>
          <w:sz w:val="20"/>
          <w:szCs w:val="20"/>
        </w:rPr>
        <w:t xml:space="preserve">through </w:t>
      </w:r>
      <w:r w:rsidR="00BE4EA5" w:rsidRPr="00180802">
        <w:rPr>
          <w:rFonts w:ascii="Arial" w:hAnsi="Arial" w:cs="Arial"/>
          <w:sz w:val="20"/>
          <w:szCs w:val="20"/>
        </w:rPr>
        <w:t xml:space="preserve">a </w:t>
      </w:r>
      <w:r w:rsidRPr="00180802">
        <w:rPr>
          <w:rFonts w:ascii="Arial" w:hAnsi="Arial" w:cs="Arial"/>
          <w:sz w:val="20"/>
          <w:szCs w:val="20"/>
        </w:rPr>
        <w:t>secure system. Contractor shall provide proof of system, media</w:t>
      </w:r>
      <w:r w:rsidR="00BE4EA5" w:rsidRPr="00180802">
        <w:rPr>
          <w:rFonts w:ascii="Arial" w:hAnsi="Arial" w:cs="Arial"/>
          <w:sz w:val="20"/>
          <w:szCs w:val="20"/>
        </w:rPr>
        <w:t>,</w:t>
      </w:r>
      <w:r w:rsidRPr="00180802">
        <w:rPr>
          <w:rFonts w:ascii="Arial" w:hAnsi="Arial" w:cs="Arial"/>
          <w:sz w:val="20"/>
          <w:szCs w:val="20"/>
        </w:rPr>
        <w:t xml:space="preserve"> or device security and/or encryption to DHHS no later than 48 hours after DHHS' written request</w:t>
      </w:r>
      <w:r w:rsidR="00BE4EA5" w:rsidRPr="00180802">
        <w:rPr>
          <w:rFonts w:ascii="Arial" w:hAnsi="Arial" w:cs="Arial"/>
          <w:sz w:val="20"/>
          <w:szCs w:val="20"/>
        </w:rPr>
        <w:t>.</w:t>
      </w:r>
      <w:r w:rsidRPr="00180802">
        <w:rPr>
          <w:rFonts w:ascii="Arial" w:hAnsi="Arial" w:cs="Arial"/>
          <w:sz w:val="20"/>
          <w:szCs w:val="20"/>
        </w:rPr>
        <w:t xml:space="preserve"> De-identification of Confidential Information in accordance with HIPAA de-identification standards is deemed secure.</w:t>
      </w:r>
    </w:p>
    <w:p w14:paraId="109486DA" w14:textId="71551892" w:rsidR="00803DA5" w:rsidRPr="00180802" w:rsidRDefault="00803DA5" w:rsidP="006253C2">
      <w:pPr>
        <w:pStyle w:val="ListParagraph"/>
        <w:numPr>
          <w:ilvl w:val="2"/>
          <w:numId w:val="1"/>
        </w:numPr>
        <w:ind w:hanging="666"/>
        <w:jc w:val="both"/>
        <w:rPr>
          <w:rFonts w:ascii="Arial" w:hAnsi="Arial" w:cs="Arial"/>
          <w:sz w:val="20"/>
          <w:szCs w:val="20"/>
        </w:rPr>
      </w:pPr>
      <w:r w:rsidRPr="00180802">
        <w:rPr>
          <w:rFonts w:ascii="Arial" w:hAnsi="Arial" w:cs="Arial"/>
          <w:sz w:val="20"/>
          <w:szCs w:val="20"/>
        </w:rPr>
        <w:t xml:space="preserve">Designate and identify a person or persons, as Privacy Official and Information Security Official, each of whom is authorized to act on behalf of Contractor and is responsible for </w:t>
      </w:r>
      <w:r w:rsidRPr="00180802">
        <w:rPr>
          <w:rFonts w:ascii="Arial" w:hAnsi="Arial" w:cs="Arial"/>
          <w:sz w:val="20"/>
          <w:szCs w:val="20"/>
        </w:rPr>
        <w:lastRenderedPageBreak/>
        <w:t xml:space="preserve">the development and implementation of the privacy and security requirements in this DUA. Contractor </w:t>
      </w:r>
      <w:proofErr w:type="gramStart"/>
      <w:r w:rsidRPr="00180802">
        <w:rPr>
          <w:rFonts w:ascii="Arial" w:hAnsi="Arial" w:cs="Arial"/>
          <w:sz w:val="20"/>
          <w:szCs w:val="20"/>
        </w:rPr>
        <w:t>shall</w:t>
      </w:r>
      <w:proofErr w:type="gramEnd"/>
      <w:r w:rsidRPr="00180802">
        <w:rPr>
          <w:rFonts w:ascii="Arial" w:hAnsi="Arial" w:cs="Arial"/>
          <w:sz w:val="20"/>
          <w:szCs w:val="20"/>
        </w:rPr>
        <w:t xml:space="preserve"> provide name and current address, phone number</w:t>
      </w:r>
      <w:r w:rsidR="00BE4EA5" w:rsidRPr="00180802">
        <w:rPr>
          <w:rFonts w:ascii="Arial" w:hAnsi="Arial" w:cs="Arial"/>
          <w:sz w:val="20"/>
          <w:szCs w:val="20"/>
        </w:rPr>
        <w:t>,</w:t>
      </w:r>
      <w:r w:rsidRPr="00180802">
        <w:rPr>
          <w:rFonts w:ascii="Arial" w:hAnsi="Arial" w:cs="Arial"/>
          <w:sz w:val="20"/>
          <w:szCs w:val="20"/>
        </w:rPr>
        <w:t xml:space="preserve"> and e-mail </w:t>
      </w:r>
      <w:proofErr w:type="gramStart"/>
      <w:r w:rsidRPr="00180802">
        <w:rPr>
          <w:rFonts w:ascii="Arial" w:hAnsi="Arial" w:cs="Arial"/>
          <w:sz w:val="20"/>
          <w:szCs w:val="20"/>
        </w:rPr>
        <w:t>address</w:t>
      </w:r>
      <w:proofErr w:type="gramEnd"/>
      <w:r w:rsidRPr="00180802">
        <w:rPr>
          <w:rFonts w:ascii="Arial" w:hAnsi="Arial" w:cs="Arial"/>
          <w:sz w:val="20"/>
          <w:szCs w:val="20"/>
        </w:rPr>
        <w:t xml:space="preserve"> for such designated officials to DHHS</w:t>
      </w:r>
      <w:r w:rsidR="00BE4EA5" w:rsidRPr="00180802">
        <w:rPr>
          <w:rFonts w:ascii="Arial" w:hAnsi="Arial" w:cs="Arial"/>
          <w:sz w:val="20"/>
          <w:szCs w:val="20"/>
        </w:rPr>
        <w:t xml:space="preserve"> no later than 48 hours after DHHS’ written request.</w:t>
      </w:r>
      <w:r w:rsidRPr="00180802">
        <w:rPr>
          <w:rFonts w:ascii="Arial" w:hAnsi="Arial" w:cs="Arial"/>
          <w:sz w:val="20"/>
          <w:szCs w:val="20"/>
        </w:rPr>
        <w:t xml:space="preserve"> </w:t>
      </w:r>
    </w:p>
    <w:p w14:paraId="2D061A89" w14:textId="42BFA7A3" w:rsidR="00803DA5" w:rsidRPr="00180802" w:rsidRDefault="00803DA5" w:rsidP="00803DA5">
      <w:pPr>
        <w:pStyle w:val="ListParagraph"/>
        <w:numPr>
          <w:ilvl w:val="2"/>
          <w:numId w:val="1"/>
        </w:numPr>
        <w:ind w:left="1530" w:hanging="666"/>
        <w:jc w:val="both"/>
        <w:rPr>
          <w:rFonts w:ascii="Arial" w:hAnsi="Arial" w:cs="Arial"/>
          <w:sz w:val="20"/>
          <w:szCs w:val="20"/>
        </w:rPr>
      </w:pPr>
      <w:r w:rsidRPr="00180802">
        <w:rPr>
          <w:rFonts w:ascii="Arial" w:hAnsi="Arial" w:cs="Arial"/>
          <w:sz w:val="20"/>
          <w:szCs w:val="20"/>
        </w:rPr>
        <w:t>Make available to DHHS any information require</w:t>
      </w:r>
      <w:r w:rsidR="00BE4EA5" w:rsidRPr="00180802">
        <w:rPr>
          <w:rFonts w:ascii="Arial" w:hAnsi="Arial" w:cs="Arial"/>
          <w:sz w:val="20"/>
          <w:szCs w:val="20"/>
        </w:rPr>
        <w:t>d</w:t>
      </w:r>
      <w:r w:rsidR="0027393F" w:rsidRPr="00180802">
        <w:rPr>
          <w:rFonts w:ascii="Arial" w:hAnsi="Arial" w:cs="Arial"/>
          <w:color w:val="FF0000"/>
          <w:sz w:val="20"/>
          <w:szCs w:val="20"/>
        </w:rPr>
        <w:t xml:space="preserve"> </w:t>
      </w:r>
      <w:r w:rsidRPr="00180802">
        <w:rPr>
          <w:rFonts w:ascii="Arial" w:hAnsi="Arial" w:cs="Arial"/>
          <w:sz w:val="20"/>
          <w:szCs w:val="20"/>
        </w:rPr>
        <w:t>to fulfill DHHS' obligations to Confidential Information in accordance with applicable laws, regulations</w:t>
      </w:r>
      <w:r w:rsidR="00BE4EA5" w:rsidRPr="00180802">
        <w:rPr>
          <w:rFonts w:ascii="Arial" w:hAnsi="Arial" w:cs="Arial"/>
          <w:sz w:val="20"/>
          <w:szCs w:val="20"/>
        </w:rPr>
        <w:t>,</w:t>
      </w:r>
      <w:r w:rsidRPr="00180802">
        <w:rPr>
          <w:rFonts w:ascii="Arial" w:hAnsi="Arial" w:cs="Arial"/>
          <w:sz w:val="20"/>
          <w:szCs w:val="20"/>
        </w:rPr>
        <w:t xml:space="preserve"> or demands of a regulatory authority relating to Confidential Information. Contractor shall provide such information in a time and manner reasonably agreed upon or as designated by the applicable law or regulatory authority.</w:t>
      </w:r>
    </w:p>
    <w:p w14:paraId="6D21F4AE" w14:textId="77777777" w:rsidR="006A5EA1" w:rsidRPr="00180802" w:rsidRDefault="00803DA5" w:rsidP="00803DA5">
      <w:pPr>
        <w:pStyle w:val="ListParagraph"/>
        <w:numPr>
          <w:ilvl w:val="2"/>
          <w:numId w:val="1"/>
        </w:numPr>
        <w:ind w:left="1530" w:hanging="666"/>
        <w:jc w:val="both"/>
        <w:rPr>
          <w:rFonts w:ascii="Arial" w:hAnsi="Arial" w:cs="Arial"/>
          <w:sz w:val="20"/>
          <w:szCs w:val="20"/>
        </w:rPr>
      </w:pPr>
      <w:r w:rsidRPr="00180802">
        <w:rPr>
          <w:rFonts w:ascii="Arial" w:hAnsi="Arial" w:cs="Arial"/>
          <w:sz w:val="20"/>
          <w:szCs w:val="20"/>
        </w:rPr>
        <w:t>Comply with laws and standards applicable to the type of Confidential Information and Contractor's Authorized Purpose</w:t>
      </w:r>
      <w:r w:rsidR="006A5EA1" w:rsidRPr="00180802">
        <w:rPr>
          <w:rFonts w:ascii="Arial" w:hAnsi="Arial" w:cs="Arial"/>
          <w:sz w:val="20"/>
          <w:szCs w:val="20"/>
        </w:rPr>
        <w:t>.</w:t>
      </w:r>
    </w:p>
    <w:p w14:paraId="149735E2" w14:textId="4F5C6D67" w:rsidR="006A5EA1" w:rsidRPr="00180802" w:rsidRDefault="006A5EA1" w:rsidP="006A5EA1">
      <w:pPr>
        <w:pStyle w:val="ListParagraph"/>
        <w:numPr>
          <w:ilvl w:val="2"/>
          <w:numId w:val="1"/>
        </w:numPr>
        <w:ind w:left="1530" w:hanging="666"/>
        <w:jc w:val="both"/>
        <w:rPr>
          <w:rFonts w:ascii="Arial" w:hAnsi="Arial" w:cs="Arial"/>
          <w:sz w:val="20"/>
          <w:szCs w:val="20"/>
        </w:rPr>
      </w:pPr>
      <w:r w:rsidRPr="00180802">
        <w:rPr>
          <w:rFonts w:ascii="Arial" w:hAnsi="Arial" w:cs="Arial"/>
          <w:sz w:val="20"/>
          <w:szCs w:val="20"/>
        </w:rPr>
        <w:t xml:space="preserve">Comply with DHHS </w:t>
      </w:r>
      <w:r w:rsidR="000032B4" w:rsidRPr="00180802">
        <w:rPr>
          <w:rFonts w:ascii="Arial" w:hAnsi="Arial" w:cs="Arial"/>
          <w:sz w:val="20"/>
          <w:szCs w:val="20"/>
        </w:rPr>
        <w:t xml:space="preserve">Information </w:t>
      </w:r>
      <w:r w:rsidRPr="00180802">
        <w:rPr>
          <w:rFonts w:ascii="Arial" w:hAnsi="Arial" w:cs="Arial"/>
          <w:sz w:val="20"/>
          <w:szCs w:val="20"/>
        </w:rPr>
        <w:t>Technology</w:t>
      </w:r>
      <w:r w:rsidR="000032B4" w:rsidRPr="00180802">
        <w:rPr>
          <w:rFonts w:ascii="Arial" w:hAnsi="Arial" w:cs="Arial"/>
          <w:sz w:val="20"/>
          <w:szCs w:val="20"/>
        </w:rPr>
        <w:t xml:space="preserve"> Security Policies and</w:t>
      </w:r>
      <w:r w:rsidRPr="00180802">
        <w:rPr>
          <w:rFonts w:ascii="Arial" w:hAnsi="Arial" w:cs="Arial"/>
          <w:sz w:val="20"/>
          <w:szCs w:val="20"/>
        </w:rPr>
        <w:t xml:space="preserve"> Standards, found at: </w:t>
      </w:r>
      <w:hyperlink r:id="rId11" w:history="1">
        <w:r w:rsidR="000032B4" w:rsidRPr="00180802">
          <w:rPr>
            <w:rStyle w:val="Hyperlink"/>
            <w:rFonts w:ascii="Arial" w:hAnsi="Arial" w:cs="Arial"/>
            <w:sz w:val="20"/>
            <w:szCs w:val="20"/>
          </w:rPr>
          <w:t>https://dhhs.ne.gov/Documents/Information%20Technology%20(IT)%20Security%20Policies%20and%20Standards.pdf</w:t>
        </w:r>
      </w:hyperlink>
      <w:r w:rsidR="000032B4" w:rsidRPr="00180802">
        <w:rPr>
          <w:rFonts w:ascii="Arial" w:hAnsi="Arial" w:cs="Arial"/>
          <w:sz w:val="20"/>
          <w:szCs w:val="20"/>
        </w:rPr>
        <w:t xml:space="preserve"> </w:t>
      </w:r>
    </w:p>
    <w:p w14:paraId="0F7FE9B7" w14:textId="754DC789" w:rsidR="00803DA5" w:rsidRPr="00180802"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 xml:space="preserve">With respect to </w:t>
      </w:r>
      <w:r w:rsidRPr="007B377F">
        <w:rPr>
          <w:rFonts w:ascii="Arial" w:hAnsi="Arial" w:cs="Arial"/>
          <w:b/>
          <w:sz w:val="20"/>
          <w:szCs w:val="20"/>
          <w:u w:val="single"/>
        </w:rPr>
        <w:t>ALL Confidential Information</w:t>
      </w:r>
      <w:r w:rsidRPr="007B377F">
        <w:rPr>
          <w:rFonts w:ascii="Arial" w:hAnsi="Arial" w:cs="Arial"/>
          <w:sz w:val="20"/>
          <w:szCs w:val="20"/>
        </w:rPr>
        <w:t xml:space="preserve">, Contractor </w:t>
      </w:r>
      <w:r w:rsidR="00F5446F" w:rsidRPr="007B377F">
        <w:rPr>
          <w:rFonts w:ascii="Arial" w:hAnsi="Arial" w:cs="Arial"/>
          <w:sz w:val="20"/>
          <w:szCs w:val="20"/>
        </w:rPr>
        <w:t xml:space="preserve">and Subcontractor </w:t>
      </w:r>
      <w:r w:rsidRPr="007B377F">
        <w:rPr>
          <w:rFonts w:ascii="Arial" w:hAnsi="Arial" w:cs="Arial"/>
          <w:sz w:val="20"/>
          <w:szCs w:val="20"/>
        </w:rPr>
        <w:t xml:space="preserve">shall </w:t>
      </w:r>
      <w:r w:rsidRPr="007B377F">
        <w:rPr>
          <w:rFonts w:ascii="Arial" w:hAnsi="Arial" w:cs="Arial"/>
          <w:b/>
          <w:sz w:val="20"/>
          <w:szCs w:val="20"/>
          <w:u w:val="single"/>
        </w:rPr>
        <w:t>NOT</w:t>
      </w:r>
      <w:r w:rsidRPr="00180802">
        <w:rPr>
          <w:rFonts w:ascii="Arial" w:hAnsi="Arial" w:cs="Arial"/>
          <w:sz w:val="20"/>
          <w:szCs w:val="20"/>
        </w:rPr>
        <w:t>:</w:t>
      </w:r>
    </w:p>
    <w:p w14:paraId="3935BD2A" w14:textId="4DA4B60C"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Attempt to re-identify or further identify Confidential Information that has been de-</w:t>
      </w:r>
      <w:r w:rsidR="000032B4" w:rsidRPr="00180802">
        <w:rPr>
          <w:rFonts w:ascii="Arial" w:hAnsi="Arial" w:cs="Arial"/>
          <w:sz w:val="20"/>
          <w:szCs w:val="20"/>
        </w:rPr>
        <w:t>identified or</w:t>
      </w:r>
      <w:r w:rsidRPr="00180802">
        <w:rPr>
          <w:rFonts w:ascii="Arial" w:hAnsi="Arial" w:cs="Arial"/>
          <w:sz w:val="20"/>
          <w:szCs w:val="20"/>
        </w:rPr>
        <w:t xml:space="preserve"> attempt to contact any persons whose records are contained </w:t>
      </w:r>
      <w:r w:rsidR="00F5446F" w:rsidRPr="00180802">
        <w:rPr>
          <w:rFonts w:ascii="Arial" w:hAnsi="Arial" w:cs="Arial"/>
          <w:sz w:val="20"/>
          <w:szCs w:val="20"/>
        </w:rPr>
        <w:t xml:space="preserve">within, </w:t>
      </w:r>
      <w:r w:rsidRPr="00180802">
        <w:rPr>
          <w:rFonts w:ascii="Arial" w:hAnsi="Arial" w:cs="Arial"/>
          <w:sz w:val="20"/>
          <w:szCs w:val="20"/>
        </w:rPr>
        <w:t>except for an Authorized Purpose, without express written authorization from DHHS.</w:t>
      </w:r>
    </w:p>
    <w:p w14:paraId="5DA6CA20" w14:textId="77777777"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Engage in marketing or </w:t>
      </w:r>
      <w:proofErr w:type="gramStart"/>
      <w:r w:rsidRPr="00180802">
        <w:rPr>
          <w:rFonts w:ascii="Arial" w:hAnsi="Arial" w:cs="Arial"/>
          <w:sz w:val="20"/>
          <w:szCs w:val="20"/>
        </w:rPr>
        <w:t>sale of</w:t>
      </w:r>
      <w:proofErr w:type="gramEnd"/>
      <w:r w:rsidRPr="00180802">
        <w:rPr>
          <w:rFonts w:ascii="Arial" w:hAnsi="Arial" w:cs="Arial"/>
          <w:sz w:val="20"/>
          <w:szCs w:val="20"/>
        </w:rPr>
        <w:t xml:space="preserve"> Confidential Information.</w:t>
      </w:r>
    </w:p>
    <w:p w14:paraId="62A50D9B" w14:textId="1057CE33"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Permit, or enter into any agreement with a Subcontractor to, create, receive, maintain, use, disclose, have access to</w:t>
      </w:r>
      <w:r w:rsidR="00F31A3E" w:rsidRPr="00180802">
        <w:rPr>
          <w:rFonts w:ascii="Arial" w:hAnsi="Arial" w:cs="Arial"/>
          <w:sz w:val="20"/>
          <w:szCs w:val="20"/>
        </w:rPr>
        <w:t>,</w:t>
      </w:r>
      <w:r w:rsidRPr="00180802">
        <w:rPr>
          <w:rFonts w:ascii="Arial" w:hAnsi="Arial" w:cs="Arial"/>
          <w:sz w:val="20"/>
          <w:szCs w:val="20"/>
        </w:rPr>
        <w:t xml:space="preserve"> or transmit Confidential Information, on behalf of DHHS without requiring that Subcontractor first gain approval from DHH</w:t>
      </w:r>
      <w:r w:rsidR="006F43D6" w:rsidRPr="00180802">
        <w:rPr>
          <w:rFonts w:ascii="Arial" w:hAnsi="Arial" w:cs="Arial"/>
          <w:sz w:val="20"/>
          <w:szCs w:val="20"/>
        </w:rPr>
        <w:t>S</w:t>
      </w:r>
      <w:r w:rsidRPr="00180802">
        <w:rPr>
          <w:rFonts w:ascii="Arial" w:hAnsi="Arial" w:cs="Arial"/>
          <w:sz w:val="20"/>
          <w:szCs w:val="20"/>
        </w:rPr>
        <w:t xml:space="preserve"> and execute the Form Subcontractor Agreement, Appendix 1. Contractor is directly responsible for its Subcontractors’ compliance with, and enforcement of, this DUA.</w:t>
      </w:r>
      <w:r w:rsidR="00BE483F" w:rsidRPr="00180802">
        <w:rPr>
          <w:rFonts w:ascii="Arial" w:hAnsi="Arial" w:cs="Arial"/>
          <w:sz w:val="20"/>
          <w:szCs w:val="20"/>
        </w:rPr>
        <w:t xml:space="preserve"> If Subcontractor requires Medicaid Client information access, the Contractor shall specifically identify as such in its request to DHHS.</w:t>
      </w:r>
    </w:p>
    <w:p w14:paraId="7107E74B" w14:textId="77777777" w:rsidR="00803DA5" w:rsidRPr="00180802" w:rsidRDefault="00803DA5" w:rsidP="00803DA5">
      <w:pPr>
        <w:pStyle w:val="ListParagraph"/>
        <w:ind w:left="360"/>
        <w:rPr>
          <w:rFonts w:ascii="Arial" w:hAnsi="Arial" w:cs="Arial"/>
          <w:b/>
          <w:sz w:val="20"/>
          <w:szCs w:val="20"/>
        </w:rPr>
      </w:pPr>
    </w:p>
    <w:p w14:paraId="57412F57" w14:textId="77777777" w:rsidR="00803DA5" w:rsidRPr="00180802" w:rsidRDefault="00803DA5" w:rsidP="00803DA5">
      <w:pPr>
        <w:pStyle w:val="ListParagraph"/>
        <w:numPr>
          <w:ilvl w:val="0"/>
          <w:numId w:val="1"/>
        </w:numPr>
        <w:rPr>
          <w:rFonts w:ascii="Arial" w:hAnsi="Arial" w:cs="Arial"/>
          <w:b/>
          <w:sz w:val="20"/>
          <w:szCs w:val="20"/>
        </w:rPr>
      </w:pPr>
      <w:r w:rsidRPr="00180802">
        <w:rPr>
          <w:rFonts w:ascii="Arial" w:hAnsi="Arial" w:cs="Arial"/>
          <w:sz w:val="20"/>
          <w:szCs w:val="20"/>
        </w:rPr>
        <w:t xml:space="preserve">  </w:t>
      </w:r>
      <w:r w:rsidRPr="00180802">
        <w:rPr>
          <w:rFonts w:ascii="Arial" w:hAnsi="Arial" w:cs="Arial"/>
          <w:b/>
          <w:sz w:val="20"/>
          <w:szCs w:val="20"/>
        </w:rPr>
        <w:t>BREACH NOTICE, REPORTING AND CORRECTION REQUIREMENTS</w:t>
      </w:r>
    </w:p>
    <w:p w14:paraId="7AC2099F" w14:textId="77777777" w:rsidR="00803DA5" w:rsidRPr="007B377F"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Cooperation and Financial Responsibility</w:t>
      </w:r>
    </w:p>
    <w:p w14:paraId="00F823FC" w14:textId="013492A3"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Contractor shall, at Contractor’s expense, cooperate fully with DHHS in investigating, mitigating to the extent practicable, issuing notifications</w:t>
      </w:r>
      <w:r w:rsidR="008F75C9" w:rsidRPr="00180802">
        <w:rPr>
          <w:rFonts w:ascii="Arial" w:hAnsi="Arial" w:cs="Arial"/>
          <w:sz w:val="20"/>
          <w:szCs w:val="20"/>
        </w:rPr>
        <w:t>, and reporting</w:t>
      </w:r>
      <w:r w:rsidRPr="00180802">
        <w:rPr>
          <w:rFonts w:ascii="Arial" w:hAnsi="Arial" w:cs="Arial"/>
          <w:sz w:val="20"/>
          <w:szCs w:val="20"/>
        </w:rPr>
        <w:t xml:space="preserve"> as directed by DHHS, for any Breach of Confidential Information.</w:t>
      </w:r>
    </w:p>
    <w:p w14:paraId="4A891A8A" w14:textId="77777777"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Contractor shall make Confidential Information in Contractor’s possession available pursuant to the requirements of HIPAA or other applicable law upon a determination of a Breach.</w:t>
      </w:r>
    </w:p>
    <w:p w14:paraId="08CC0F7B" w14:textId="09E39173"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Contractor’s obligation begins at the Discovery of a Breach and continues </w:t>
      </w:r>
      <w:proofErr w:type="gramStart"/>
      <w:r w:rsidRPr="00180802">
        <w:rPr>
          <w:rFonts w:ascii="Arial" w:hAnsi="Arial" w:cs="Arial"/>
          <w:sz w:val="20"/>
          <w:szCs w:val="20"/>
        </w:rPr>
        <w:t>as long as</w:t>
      </w:r>
      <w:proofErr w:type="gramEnd"/>
      <w:r w:rsidRPr="00180802">
        <w:rPr>
          <w:rFonts w:ascii="Arial" w:hAnsi="Arial" w:cs="Arial"/>
          <w:sz w:val="20"/>
          <w:szCs w:val="20"/>
        </w:rPr>
        <w:t xml:space="preserve"> related activity continues, until all effects of the Breach are mitigated</w:t>
      </w:r>
      <w:r w:rsidR="009E7D4A" w:rsidRPr="00180802">
        <w:rPr>
          <w:rFonts w:ascii="Arial" w:hAnsi="Arial" w:cs="Arial"/>
          <w:sz w:val="20"/>
          <w:szCs w:val="20"/>
        </w:rPr>
        <w:t xml:space="preserve"> (the "incident response period"). Effects will be considered fully mitigated upon notification from DHHS and will include, at a minimum, a completed investigation summary report and risk assessment. </w:t>
      </w:r>
    </w:p>
    <w:p w14:paraId="177A9D7B" w14:textId="660204FF" w:rsidR="00803DA5" w:rsidRPr="007B377F"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Initial Breach Notice</w:t>
      </w:r>
    </w:p>
    <w:p w14:paraId="73E20FDF" w14:textId="4091659A" w:rsidR="00160919" w:rsidRPr="00180802" w:rsidRDefault="00803DA5" w:rsidP="00160919">
      <w:pPr>
        <w:pStyle w:val="ListParagraph"/>
        <w:numPr>
          <w:ilvl w:val="2"/>
          <w:numId w:val="1"/>
        </w:numPr>
        <w:jc w:val="both"/>
        <w:rPr>
          <w:rFonts w:ascii="Arial" w:hAnsi="Arial" w:cs="Arial"/>
          <w:sz w:val="20"/>
          <w:szCs w:val="20"/>
        </w:rPr>
      </w:pPr>
      <w:r w:rsidRPr="00180802">
        <w:rPr>
          <w:rFonts w:ascii="Arial" w:hAnsi="Arial" w:cs="Arial"/>
          <w:sz w:val="20"/>
          <w:szCs w:val="20"/>
        </w:rPr>
        <w:t>For federal information obtained from a federal system of records, including Federal Tax Information and Social Security Administration Data (which includes Medicaid and other governmental benefit program Confidential Information), Contractor shall notify DHHS of the Breach within the first hour of Discovery. The Contract shall specify whether Confidential Information is obtained from a federal system of records. For all other types of Confidential Information</w:t>
      </w:r>
      <w:r w:rsidR="00927120" w:rsidRPr="00180802">
        <w:rPr>
          <w:rFonts w:ascii="Arial" w:hAnsi="Arial" w:cs="Arial"/>
          <w:sz w:val="20"/>
          <w:szCs w:val="20"/>
        </w:rPr>
        <w:t>,</w:t>
      </w:r>
      <w:r w:rsidRPr="00180802">
        <w:rPr>
          <w:rFonts w:ascii="Arial" w:hAnsi="Arial" w:cs="Arial"/>
          <w:sz w:val="20"/>
          <w:szCs w:val="20"/>
        </w:rPr>
        <w:t xml:space="preserve"> Contractor shall</w:t>
      </w:r>
      <w:r w:rsidR="00927120" w:rsidRPr="00180802">
        <w:rPr>
          <w:rFonts w:ascii="Arial" w:hAnsi="Arial" w:cs="Arial"/>
          <w:sz w:val="20"/>
          <w:szCs w:val="20"/>
        </w:rPr>
        <w:t xml:space="preserve"> </w:t>
      </w:r>
      <w:r w:rsidR="00AB717D" w:rsidRPr="00180802">
        <w:rPr>
          <w:rFonts w:ascii="Arial" w:hAnsi="Arial" w:cs="Arial"/>
          <w:sz w:val="20"/>
          <w:szCs w:val="20"/>
        </w:rPr>
        <w:t>report to DHHS within fifteen (15) days of which the Contractor becomes aware of Breach</w:t>
      </w:r>
      <w:r w:rsidRPr="00180802">
        <w:rPr>
          <w:rFonts w:ascii="Arial" w:hAnsi="Arial" w:cs="Arial"/>
          <w:sz w:val="20"/>
          <w:szCs w:val="20"/>
        </w:rPr>
        <w:t xml:space="preserve">. Contractor shall initially report to DHHS' Privacy and Security Officers via email at: </w:t>
      </w:r>
    </w:p>
    <w:p w14:paraId="3798D6A4" w14:textId="05DFAE16" w:rsidR="00160919" w:rsidRPr="00180802" w:rsidRDefault="00160919" w:rsidP="00D36E1C">
      <w:pPr>
        <w:pStyle w:val="ListParagraph"/>
        <w:numPr>
          <w:ilvl w:val="0"/>
          <w:numId w:val="5"/>
        </w:numPr>
        <w:jc w:val="both"/>
        <w:rPr>
          <w:rFonts w:ascii="Arial" w:hAnsi="Arial" w:cs="Arial"/>
          <w:sz w:val="20"/>
          <w:szCs w:val="20"/>
        </w:rPr>
      </w:pPr>
      <w:hyperlink r:id="rId12" w:history="1">
        <w:r w:rsidRPr="00180802">
          <w:rPr>
            <w:rStyle w:val="Hyperlink"/>
            <w:rFonts w:ascii="Arial" w:hAnsi="Arial" w:cs="Arial"/>
            <w:sz w:val="20"/>
            <w:szCs w:val="20"/>
          </w:rPr>
          <w:t>DHHS.InformationSecurityOffice@nebraska.gov</w:t>
        </w:r>
      </w:hyperlink>
      <w:r w:rsidRPr="00180802">
        <w:rPr>
          <w:rFonts w:ascii="Arial" w:hAnsi="Arial" w:cs="Arial"/>
          <w:sz w:val="20"/>
          <w:szCs w:val="20"/>
        </w:rPr>
        <w:t>; an</w:t>
      </w:r>
      <w:r w:rsidR="00B258BF" w:rsidRPr="00180802">
        <w:rPr>
          <w:rFonts w:ascii="Arial" w:hAnsi="Arial" w:cs="Arial"/>
          <w:sz w:val="20"/>
          <w:szCs w:val="20"/>
        </w:rPr>
        <w:t>d</w:t>
      </w:r>
    </w:p>
    <w:p w14:paraId="7F3DCEA4" w14:textId="1A80ADF0" w:rsidR="00160919" w:rsidRPr="00180802" w:rsidRDefault="0007732C" w:rsidP="00D36E1C">
      <w:pPr>
        <w:pStyle w:val="ListParagraph"/>
        <w:numPr>
          <w:ilvl w:val="0"/>
          <w:numId w:val="5"/>
        </w:numPr>
        <w:jc w:val="both"/>
        <w:rPr>
          <w:rFonts w:ascii="Arial" w:hAnsi="Arial" w:cs="Arial"/>
          <w:sz w:val="18"/>
          <w:szCs w:val="18"/>
        </w:rPr>
      </w:pPr>
      <w:hyperlink r:id="rId13" w:history="1">
        <w:r w:rsidRPr="00180802">
          <w:rPr>
            <w:rStyle w:val="Hyperlink"/>
            <w:rFonts w:ascii="Arial" w:hAnsi="Arial" w:cs="Arial"/>
            <w:sz w:val="20"/>
            <w:szCs w:val="20"/>
          </w:rPr>
          <w:t>DHHS.HIPAAOffice@nebraska.gov</w:t>
        </w:r>
      </w:hyperlink>
      <w:r w:rsidR="0012338C" w:rsidRPr="00180802">
        <w:rPr>
          <w:rFonts w:ascii="Arial" w:hAnsi="Arial" w:cs="Arial"/>
          <w:sz w:val="20"/>
          <w:szCs w:val="20"/>
        </w:rPr>
        <w:t xml:space="preserve">. </w:t>
      </w:r>
    </w:p>
    <w:p w14:paraId="55F82936" w14:textId="05E2B494" w:rsidR="00803DA5" w:rsidRPr="00180802" w:rsidRDefault="00160919" w:rsidP="00D36E1C">
      <w:pPr>
        <w:ind w:left="1440"/>
        <w:jc w:val="both"/>
        <w:rPr>
          <w:rFonts w:ascii="Arial" w:hAnsi="Arial" w:cs="Arial"/>
          <w:sz w:val="20"/>
          <w:szCs w:val="20"/>
        </w:rPr>
      </w:pPr>
      <w:r w:rsidRPr="00180802">
        <w:rPr>
          <w:rFonts w:ascii="Arial" w:hAnsi="Arial" w:cs="Arial"/>
          <w:sz w:val="20"/>
          <w:szCs w:val="20"/>
        </w:rPr>
        <w:t xml:space="preserve">Notification shall also be provided via email to </w:t>
      </w:r>
      <w:r w:rsidR="00803DA5" w:rsidRPr="00180802">
        <w:rPr>
          <w:rFonts w:ascii="Arial" w:hAnsi="Arial" w:cs="Arial"/>
          <w:sz w:val="20"/>
          <w:szCs w:val="20"/>
        </w:rPr>
        <w:t>the DHHS Contract Manager.</w:t>
      </w:r>
    </w:p>
    <w:p w14:paraId="2C51D8EE" w14:textId="1AF68262"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lastRenderedPageBreak/>
        <w:t>Contractor shall report all information reasonably available to Contractor about the Breach.</w:t>
      </w:r>
      <w:r w:rsidR="00927120" w:rsidRPr="00180802">
        <w:rPr>
          <w:rFonts w:ascii="Arial" w:hAnsi="Arial" w:cs="Arial"/>
          <w:sz w:val="20"/>
          <w:szCs w:val="20"/>
        </w:rPr>
        <w:t xml:space="preserve"> This shall include</w:t>
      </w:r>
      <w:r w:rsidR="009E7D4A" w:rsidRPr="00180802">
        <w:rPr>
          <w:rFonts w:ascii="Arial" w:hAnsi="Arial" w:cs="Arial"/>
          <w:sz w:val="20"/>
          <w:szCs w:val="20"/>
        </w:rPr>
        <w:t>, at a minimum:</w:t>
      </w:r>
    </w:p>
    <w:p w14:paraId="0B53CC2E" w14:textId="43E5573F" w:rsidR="00927120" w:rsidRPr="00180802" w:rsidRDefault="00927120" w:rsidP="007B377F">
      <w:pPr>
        <w:pStyle w:val="ListParagraph"/>
        <w:numPr>
          <w:ilvl w:val="3"/>
          <w:numId w:val="15"/>
        </w:numPr>
        <w:ind w:left="1980"/>
        <w:jc w:val="both"/>
        <w:rPr>
          <w:rFonts w:ascii="Arial" w:hAnsi="Arial" w:cs="Arial"/>
          <w:sz w:val="20"/>
          <w:szCs w:val="20"/>
        </w:rPr>
      </w:pPr>
      <w:r w:rsidRPr="00180802">
        <w:rPr>
          <w:rFonts w:ascii="Arial" w:hAnsi="Arial" w:cs="Arial"/>
          <w:sz w:val="20"/>
          <w:szCs w:val="20"/>
        </w:rPr>
        <w:t xml:space="preserve">Date and time of the </w:t>
      </w:r>
      <w:proofErr w:type="gramStart"/>
      <w:r w:rsidRPr="00180802">
        <w:rPr>
          <w:rFonts w:ascii="Arial" w:hAnsi="Arial" w:cs="Arial"/>
          <w:sz w:val="20"/>
          <w:szCs w:val="20"/>
        </w:rPr>
        <w:t>incident;</w:t>
      </w:r>
      <w:proofErr w:type="gramEnd"/>
    </w:p>
    <w:p w14:paraId="1E33CA51" w14:textId="4C8F4AF7" w:rsidR="00927120" w:rsidRPr="00180802" w:rsidRDefault="00927120" w:rsidP="007B377F">
      <w:pPr>
        <w:pStyle w:val="ListParagraph"/>
        <w:numPr>
          <w:ilvl w:val="3"/>
          <w:numId w:val="15"/>
        </w:numPr>
        <w:ind w:left="1980"/>
        <w:jc w:val="both"/>
        <w:rPr>
          <w:rFonts w:ascii="Arial" w:hAnsi="Arial" w:cs="Arial"/>
          <w:sz w:val="20"/>
          <w:szCs w:val="20"/>
        </w:rPr>
      </w:pPr>
      <w:r w:rsidRPr="00180802">
        <w:rPr>
          <w:rFonts w:ascii="Arial" w:hAnsi="Arial" w:cs="Arial"/>
          <w:sz w:val="20"/>
          <w:szCs w:val="20"/>
        </w:rPr>
        <w:t xml:space="preserve">Date and time the incident was </w:t>
      </w:r>
      <w:proofErr w:type="gramStart"/>
      <w:r w:rsidRPr="00180802">
        <w:rPr>
          <w:rFonts w:ascii="Arial" w:hAnsi="Arial" w:cs="Arial"/>
          <w:sz w:val="20"/>
          <w:szCs w:val="20"/>
        </w:rPr>
        <w:t>discovered;</w:t>
      </w:r>
      <w:proofErr w:type="gramEnd"/>
    </w:p>
    <w:p w14:paraId="5050F336" w14:textId="5A9C9328" w:rsidR="00927120" w:rsidRPr="00180802" w:rsidRDefault="00927120" w:rsidP="007B377F">
      <w:pPr>
        <w:pStyle w:val="ListParagraph"/>
        <w:numPr>
          <w:ilvl w:val="3"/>
          <w:numId w:val="15"/>
        </w:numPr>
        <w:ind w:left="1980"/>
        <w:jc w:val="both"/>
        <w:rPr>
          <w:rFonts w:ascii="Arial" w:hAnsi="Arial" w:cs="Arial"/>
          <w:sz w:val="20"/>
          <w:szCs w:val="20"/>
        </w:rPr>
      </w:pPr>
      <w:r w:rsidRPr="00180802">
        <w:rPr>
          <w:rFonts w:ascii="Arial" w:hAnsi="Arial" w:cs="Arial"/>
          <w:sz w:val="20"/>
          <w:szCs w:val="20"/>
        </w:rPr>
        <w:t xml:space="preserve">Description of the incident and the data involved, including specific data elements, if </w:t>
      </w:r>
      <w:proofErr w:type="gramStart"/>
      <w:r w:rsidRPr="00180802">
        <w:rPr>
          <w:rFonts w:ascii="Arial" w:hAnsi="Arial" w:cs="Arial"/>
          <w:sz w:val="20"/>
          <w:szCs w:val="20"/>
        </w:rPr>
        <w:t>known;</w:t>
      </w:r>
      <w:proofErr w:type="gramEnd"/>
    </w:p>
    <w:p w14:paraId="6748456F" w14:textId="7DF4B041" w:rsidR="00927120" w:rsidRPr="00180802" w:rsidRDefault="00927120" w:rsidP="007B377F">
      <w:pPr>
        <w:pStyle w:val="ListParagraph"/>
        <w:numPr>
          <w:ilvl w:val="3"/>
          <w:numId w:val="15"/>
        </w:numPr>
        <w:ind w:left="1980"/>
        <w:jc w:val="both"/>
        <w:rPr>
          <w:rFonts w:ascii="Arial" w:hAnsi="Arial" w:cs="Arial"/>
          <w:sz w:val="20"/>
          <w:szCs w:val="20"/>
        </w:rPr>
      </w:pPr>
      <w:r w:rsidRPr="00180802">
        <w:rPr>
          <w:rFonts w:ascii="Arial" w:hAnsi="Arial" w:cs="Arial"/>
          <w:sz w:val="20"/>
          <w:szCs w:val="20"/>
        </w:rPr>
        <w:t>Potential number of records involved</w:t>
      </w:r>
      <w:r w:rsidR="00B258BF" w:rsidRPr="00180802">
        <w:rPr>
          <w:rFonts w:ascii="Arial" w:hAnsi="Arial" w:cs="Arial"/>
          <w:sz w:val="20"/>
          <w:szCs w:val="20"/>
        </w:rPr>
        <w:t>,</w:t>
      </w:r>
      <w:r w:rsidRPr="00180802">
        <w:rPr>
          <w:rFonts w:ascii="Arial" w:hAnsi="Arial" w:cs="Arial"/>
          <w:sz w:val="20"/>
          <w:szCs w:val="20"/>
        </w:rPr>
        <w:t xml:space="preserve"> </w:t>
      </w:r>
      <w:r w:rsidR="00B258BF" w:rsidRPr="00180802">
        <w:rPr>
          <w:rFonts w:ascii="Arial" w:hAnsi="Arial" w:cs="Arial"/>
          <w:sz w:val="20"/>
          <w:szCs w:val="20"/>
        </w:rPr>
        <w:t xml:space="preserve">or an </w:t>
      </w:r>
      <w:r w:rsidRPr="00180802">
        <w:rPr>
          <w:rFonts w:ascii="Arial" w:hAnsi="Arial" w:cs="Arial"/>
          <w:sz w:val="20"/>
          <w:szCs w:val="20"/>
        </w:rPr>
        <w:t>estimated range</w:t>
      </w:r>
      <w:r w:rsidR="00B258BF" w:rsidRPr="00180802">
        <w:rPr>
          <w:rFonts w:ascii="Arial" w:hAnsi="Arial" w:cs="Arial"/>
          <w:sz w:val="20"/>
          <w:szCs w:val="20"/>
        </w:rPr>
        <w:t xml:space="preserve"> if </w:t>
      </w:r>
      <w:proofErr w:type="gramStart"/>
      <w:r w:rsidR="00B258BF" w:rsidRPr="00180802">
        <w:rPr>
          <w:rFonts w:ascii="Arial" w:hAnsi="Arial" w:cs="Arial"/>
          <w:sz w:val="20"/>
          <w:szCs w:val="20"/>
        </w:rPr>
        <w:t>unknown</w:t>
      </w:r>
      <w:r w:rsidRPr="00180802">
        <w:rPr>
          <w:rFonts w:ascii="Arial" w:hAnsi="Arial" w:cs="Arial"/>
          <w:sz w:val="20"/>
          <w:szCs w:val="20"/>
        </w:rPr>
        <w:t>;</w:t>
      </w:r>
      <w:proofErr w:type="gramEnd"/>
    </w:p>
    <w:p w14:paraId="42FBDDA4" w14:textId="49BCACD8" w:rsidR="00927120" w:rsidRPr="00180802" w:rsidRDefault="00927120" w:rsidP="007B377F">
      <w:pPr>
        <w:pStyle w:val="ListParagraph"/>
        <w:numPr>
          <w:ilvl w:val="3"/>
          <w:numId w:val="15"/>
        </w:numPr>
        <w:ind w:left="1980"/>
        <w:jc w:val="both"/>
        <w:rPr>
          <w:rFonts w:ascii="Arial" w:hAnsi="Arial" w:cs="Arial"/>
          <w:sz w:val="20"/>
          <w:szCs w:val="20"/>
        </w:rPr>
      </w:pPr>
      <w:r w:rsidRPr="00180802">
        <w:rPr>
          <w:rFonts w:ascii="Arial" w:hAnsi="Arial" w:cs="Arial"/>
          <w:sz w:val="20"/>
          <w:szCs w:val="20"/>
        </w:rPr>
        <w:t xml:space="preserve">Address where the incident </w:t>
      </w:r>
      <w:proofErr w:type="gramStart"/>
      <w:r w:rsidRPr="00180802">
        <w:rPr>
          <w:rFonts w:ascii="Arial" w:hAnsi="Arial" w:cs="Arial"/>
          <w:sz w:val="20"/>
          <w:szCs w:val="20"/>
        </w:rPr>
        <w:t>occurred;</w:t>
      </w:r>
      <w:proofErr w:type="gramEnd"/>
    </w:p>
    <w:p w14:paraId="74766566" w14:textId="681ED45B" w:rsidR="00927120" w:rsidRPr="00180802" w:rsidRDefault="00927120" w:rsidP="007B377F">
      <w:pPr>
        <w:pStyle w:val="ListParagraph"/>
        <w:numPr>
          <w:ilvl w:val="3"/>
          <w:numId w:val="15"/>
        </w:numPr>
        <w:ind w:left="1980"/>
        <w:jc w:val="both"/>
        <w:rPr>
          <w:rFonts w:ascii="Arial" w:hAnsi="Arial" w:cs="Arial"/>
          <w:sz w:val="20"/>
          <w:szCs w:val="20"/>
        </w:rPr>
      </w:pPr>
      <w:r w:rsidRPr="00180802">
        <w:rPr>
          <w:rFonts w:ascii="Arial" w:hAnsi="Arial" w:cs="Arial"/>
          <w:sz w:val="20"/>
          <w:szCs w:val="20"/>
        </w:rPr>
        <w:t>Information technology involved (e.g., laptop, server, mainframe etc.</w:t>
      </w:r>
      <w:r w:rsidR="009F6ACE" w:rsidRPr="00180802">
        <w:rPr>
          <w:rFonts w:ascii="Arial" w:hAnsi="Arial" w:cs="Arial"/>
          <w:sz w:val="20"/>
          <w:szCs w:val="20"/>
        </w:rPr>
        <w:t>)</w:t>
      </w:r>
      <w:r w:rsidR="009F6ACE" w:rsidRPr="00180802">
        <w:rPr>
          <w:rFonts w:ascii="Arial" w:hAnsi="Arial" w:cs="Arial"/>
          <w:color w:val="FF0000"/>
          <w:sz w:val="20"/>
          <w:szCs w:val="20"/>
          <w:u w:val="single"/>
        </w:rPr>
        <w:t>.</w:t>
      </w:r>
    </w:p>
    <w:p w14:paraId="137ACCAC" w14:textId="77777777" w:rsidR="009E7D4A" w:rsidRPr="00180802" w:rsidRDefault="009E7D4A" w:rsidP="007B377F">
      <w:pPr>
        <w:pStyle w:val="ListParagraph"/>
        <w:numPr>
          <w:ilvl w:val="3"/>
          <w:numId w:val="15"/>
        </w:numPr>
        <w:ind w:left="1980"/>
        <w:jc w:val="both"/>
        <w:rPr>
          <w:rFonts w:ascii="Arial" w:hAnsi="Arial" w:cs="Arial"/>
          <w:sz w:val="20"/>
          <w:szCs w:val="20"/>
        </w:rPr>
      </w:pPr>
      <w:r w:rsidRPr="00180802">
        <w:rPr>
          <w:rFonts w:ascii="Arial" w:hAnsi="Arial" w:cs="Arial"/>
          <w:sz w:val="20"/>
          <w:szCs w:val="20"/>
        </w:rPr>
        <w:t>Mitigation efforts; and</w:t>
      </w:r>
    </w:p>
    <w:p w14:paraId="638D68EC" w14:textId="468D8F2B" w:rsidR="009E7D4A" w:rsidRPr="00180802" w:rsidRDefault="009E7D4A" w:rsidP="007B377F">
      <w:pPr>
        <w:pStyle w:val="ListParagraph"/>
        <w:numPr>
          <w:ilvl w:val="3"/>
          <w:numId w:val="15"/>
        </w:numPr>
        <w:ind w:left="1980"/>
        <w:jc w:val="both"/>
        <w:rPr>
          <w:rFonts w:ascii="Arial" w:hAnsi="Arial" w:cs="Arial"/>
          <w:sz w:val="20"/>
          <w:szCs w:val="20"/>
        </w:rPr>
      </w:pPr>
      <w:r w:rsidRPr="00180802">
        <w:rPr>
          <w:rFonts w:ascii="Arial" w:hAnsi="Arial" w:cs="Arial"/>
          <w:sz w:val="20"/>
          <w:szCs w:val="20"/>
        </w:rPr>
        <w:t xml:space="preserve">Investigation information or anticipated third party involvement in any investigation efforts. </w:t>
      </w:r>
    </w:p>
    <w:p w14:paraId="5AFBF3E8" w14:textId="2F1AB8D5"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Contractor </w:t>
      </w:r>
      <w:proofErr w:type="gramStart"/>
      <w:r w:rsidRPr="00180802">
        <w:rPr>
          <w:rFonts w:ascii="Arial" w:hAnsi="Arial" w:cs="Arial"/>
          <w:sz w:val="20"/>
          <w:szCs w:val="20"/>
        </w:rPr>
        <w:t>shall</w:t>
      </w:r>
      <w:proofErr w:type="gramEnd"/>
      <w:r w:rsidRPr="00180802">
        <w:rPr>
          <w:rFonts w:ascii="Arial" w:hAnsi="Arial" w:cs="Arial"/>
          <w:sz w:val="20"/>
          <w:szCs w:val="20"/>
        </w:rPr>
        <w:t xml:space="preserve"> provide contact information to DHHS for Contractor's single point of contact who will communicate with DHHS during the incident response period.</w:t>
      </w:r>
    </w:p>
    <w:p w14:paraId="343A8538" w14:textId="0C3FC6FB" w:rsidR="009E7D4A" w:rsidRPr="00180802" w:rsidRDefault="009E7D4A" w:rsidP="00803DA5">
      <w:pPr>
        <w:pStyle w:val="ListParagraph"/>
        <w:numPr>
          <w:ilvl w:val="1"/>
          <w:numId w:val="1"/>
        </w:numPr>
        <w:jc w:val="both"/>
        <w:rPr>
          <w:rFonts w:ascii="Arial" w:hAnsi="Arial" w:cs="Arial"/>
          <w:sz w:val="20"/>
          <w:szCs w:val="20"/>
        </w:rPr>
      </w:pPr>
      <w:r w:rsidRPr="007B377F">
        <w:rPr>
          <w:rFonts w:ascii="Arial" w:hAnsi="Arial" w:cs="Arial"/>
          <w:sz w:val="20"/>
          <w:szCs w:val="20"/>
        </w:rPr>
        <w:t xml:space="preserve">Weekly Updates. </w:t>
      </w:r>
      <w:r w:rsidRPr="00180802">
        <w:rPr>
          <w:rFonts w:ascii="Arial" w:hAnsi="Arial" w:cs="Arial"/>
          <w:sz w:val="20"/>
          <w:szCs w:val="20"/>
        </w:rPr>
        <w:t xml:space="preserve">Contractor shall provide weekly updates during the incident response period. Updates must include the status of any ongoing investigation, anticipated conclusion date of investigation, and any additional information ascertained from the investigation. </w:t>
      </w:r>
    </w:p>
    <w:p w14:paraId="6A162F2F" w14:textId="609F98F9" w:rsidR="00F52721" w:rsidRPr="00180802" w:rsidRDefault="00B04C64" w:rsidP="00803DA5">
      <w:pPr>
        <w:pStyle w:val="ListParagraph"/>
        <w:numPr>
          <w:ilvl w:val="1"/>
          <w:numId w:val="1"/>
        </w:numPr>
        <w:jc w:val="both"/>
        <w:rPr>
          <w:rFonts w:ascii="Arial" w:hAnsi="Arial" w:cs="Arial"/>
          <w:sz w:val="20"/>
          <w:szCs w:val="20"/>
        </w:rPr>
      </w:pPr>
      <w:r w:rsidRPr="007B377F">
        <w:rPr>
          <w:rFonts w:ascii="Arial" w:hAnsi="Arial" w:cs="Arial"/>
          <w:sz w:val="20"/>
          <w:szCs w:val="20"/>
        </w:rPr>
        <w:t>Investigation Completion.</w:t>
      </w:r>
      <w:r w:rsidR="00CA07B1" w:rsidRPr="007B377F">
        <w:rPr>
          <w:rFonts w:ascii="Arial" w:hAnsi="Arial" w:cs="Arial"/>
          <w:sz w:val="20"/>
          <w:szCs w:val="20"/>
        </w:rPr>
        <w:t xml:space="preserve"> </w:t>
      </w:r>
      <w:r w:rsidR="00F52721" w:rsidRPr="00180802">
        <w:rPr>
          <w:rFonts w:ascii="Arial" w:hAnsi="Arial" w:cs="Arial"/>
          <w:sz w:val="20"/>
          <w:szCs w:val="20"/>
        </w:rPr>
        <w:t>At the conclusion of the investigation, Contractor shall provide the following:</w:t>
      </w:r>
    </w:p>
    <w:p w14:paraId="0EC8F622" w14:textId="01C5A039" w:rsidR="00803DA5" w:rsidRPr="00180802" w:rsidRDefault="00803DA5" w:rsidP="00F52721">
      <w:pPr>
        <w:pStyle w:val="ListParagraph"/>
        <w:numPr>
          <w:ilvl w:val="2"/>
          <w:numId w:val="1"/>
        </w:numPr>
        <w:jc w:val="both"/>
        <w:rPr>
          <w:rFonts w:ascii="Arial" w:hAnsi="Arial" w:cs="Arial"/>
          <w:sz w:val="20"/>
          <w:szCs w:val="20"/>
        </w:rPr>
      </w:pPr>
      <w:r w:rsidRPr="00180802">
        <w:rPr>
          <w:rFonts w:ascii="Arial" w:hAnsi="Arial" w:cs="Arial"/>
          <w:sz w:val="20"/>
          <w:szCs w:val="20"/>
        </w:rPr>
        <w:t xml:space="preserve">Contractor shall provide </w:t>
      </w:r>
      <w:r w:rsidR="00B04C64" w:rsidRPr="00180802">
        <w:rPr>
          <w:rFonts w:ascii="Arial" w:hAnsi="Arial" w:cs="Arial"/>
          <w:sz w:val="20"/>
          <w:szCs w:val="20"/>
        </w:rPr>
        <w:t xml:space="preserve">a </w:t>
      </w:r>
      <w:r w:rsidR="009F6ACE" w:rsidRPr="00180802">
        <w:rPr>
          <w:rFonts w:ascii="Arial" w:hAnsi="Arial" w:cs="Arial"/>
          <w:sz w:val="20"/>
          <w:szCs w:val="20"/>
        </w:rPr>
        <w:t>complete</w:t>
      </w:r>
      <w:r w:rsidR="00B04C64" w:rsidRPr="00180802">
        <w:rPr>
          <w:rFonts w:ascii="Arial" w:hAnsi="Arial" w:cs="Arial"/>
          <w:sz w:val="20"/>
          <w:szCs w:val="20"/>
        </w:rPr>
        <w:t xml:space="preserve"> investigation report </w:t>
      </w:r>
      <w:r w:rsidRPr="00180802">
        <w:rPr>
          <w:rFonts w:ascii="Arial" w:hAnsi="Arial" w:cs="Arial"/>
          <w:sz w:val="20"/>
          <w:szCs w:val="20"/>
        </w:rPr>
        <w:t xml:space="preserve">to DHHS </w:t>
      </w:r>
      <w:r w:rsidR="00B04C64" w:rsidRPr="00180802">
        <w:rPr>
          <w:rFonts w:ascii="Arial" w:hAnsi="Arial" w:cs="Arial"/>
          <w:sz w:val="20"/>
          <w:szCs w:val="20"/>
        </w:rPr>
        <w:t xml:space="preserve">with all </w:t>
      </w:r>
      <w:r w:rsidRPr="00180802">
        <w:rPr>
          <w:rFonts w:ascii="Arial" w:hAnsi="Arial" w:cs="Arial"/>
          <w:sz w:val="20"/>
          <w:szCs w:val="20"/>
        </w:rPr>
        <w:t>available information about the Breach, and Contractor's investigation,</w:t>
      </w:r>
      <w:r w:rsidRPr="00180802">
        <w:rPr>
          <w:rFonts w:ascii="Arial" w:hAnsi="Arial" w:cs="Arial"/>
          <w:color w:val="FF0000"/>
          <w:sz w:val="20"/>
          <w:szCs w:val="20"/>
        </w:rPr>
        <w:t xml:space="preserve"> </w:t>
      </w:r>
      <w:r w:rsidRPr="00180802">
        <w:rPr>
          <w:rFonts w:ascii="Arial" w:hAnsi="Arial" w:cs="Arial"/>
          <w:sz w:val="20"/>
          <w:szCs w:val="20"/>
        </w:rPr>
        <w:t>including:</w:t>
      </w:r>
    </w:p>
    <w:p w14:paraId="4E972A93" w14:textId="77777777" w:rsidR="00803DA5" w:rsidRPr="00180802" w:rsidRDefault="00803DA5" w:rsidP="007B377F">
      <w:pPr>
        <w:pStyle w:val="ListParagraph"/>
        <w:numPr>
          <w:ilvl w:val="3"/>
          <w:numId w:val="16"/>
        </w:numPr>
        <w:ind w:left="1980"/>
        <w:jc w:val="both"/>
        <w:rPr>
          <w:rFonts w:ascii="Arial" w:hAnsi="Arial" w:cs="Arial"/>
          <w:sz w:val="20"/>
          <w:szCs w:val="20"/>
        </w:rPr>
      </w:pPr>
      <w:r w:rsidRPr="00180802">
        <w:rPr>
          <w:rFonts w:ascii="Arial" w:hAnsi="Arial" w:cs="Arial"/>
          <w:sz w:val="20"/>
          <w:szCs w:val="20"/>
        </w:rPr>
        <w:t xml:space="preserve">The date the Breach </w:t>
      </w:r>
      <w:proofErr w:type="gramStart"/>
      <w:r w:rsidRPr="00180802">
        <w:rPr>
          <w:rFonts w:ascii="Arial" w:hAnsi="Arial" w:cs="Arial"/>
          <w:sz w:val="20"/>
          <w:szCs w:val="20"/>
        </w:rPr>
        <w:t>occurred;</w:t>
      </w:r>
      <w:proofErr w:type="gramEnd"/>
    </w:p>
    <w:p w14:paraId="18493A66" w14:textId="77777777" w:rsidR="00803DA5" w:rsidRPr="00180802" w:rsidRDefault="00803DA5" w:rsidP="007B377F">
      <w:pPr>
        <w:pStyle w:val="ListParagraph"/>
        <w:numPr>
          <w:ilvl w:val="3"/>
          <w:numId w:val="16"/>
        </w:numPr>
        <w:ind w:left="1980"/>
        <w:jc w:val="both"/>
        <w:rPr>
          <w:rFonts w:ascii="Arial" w:hAnsi="Arial" w:cs="Arial"/>
          <w:sz w:val="20"/>
          <w:szCs w:val="20"/>
        </w:rPr>
      </w:pPr>
      <w:r w:rsidRPr="00180802">
        <w:rPr>
          <w:rFonts w:ascii="Arial" w:hAnsi="Arial" w:cs="Arial"/>
          <w:sz w:val="20"/>
          <w:szCs w:val="20"/>
        </w:rPr>
        <w:t xml:space="preserve">The date of Contractor's and, if applicable, Subcontractor's </w:t>
      </w:r>
      <w:proofErr w:type="gramStart"/>
      <w:r w:rsidRPr="00180802">
        <w:rPr>
          <w:rFonts w:ascii="Arial" w:hAnsi="Arial" w:cs="Arial"/>
          <w:sz w:val="20"/>
          <w:szCs w:val="20"/>
        </w:rPr>
        <w:t>Discovery;</w:t>
      </w:r>
      <w:proofErr w:type="gramEnd"/>
    </w:p>
    <w:p w14:paraId="4C520B3C" w14:textId="609ABAFE" w:rsidR="00803DA5" w:rsidRPr="00180802" w:rsidRDefault="00803DA5" w:rsidP="007B377F">
      <w:pPr>
        <w:pStyle w:val="ListParagraph"/>
        <w:numPr>
          <w:ilvl w:val="3"/>
          <w:numId w:val="16"/>
        </w:numPr>
        <w:ind w:left="1980"/>
        <w:jc w:val="both"/>
        <w:rPr>
          <w:rFonts w:ascii="Arial" w:hAnsi="Arial" w:cs="Arial"/>
          <w:sz w:val="20"/>
          <w:szCs w:val="20"/>
        </w:rPr>
      </w:pPr>
      <w:r w:rsidRPr="00180802">
        <w:rPr>
          <w:rFonts w:ascii="Arial" w:hAnsi="Arial" w:cs="Arial"/>
          <w:sz w:val="20"/>
          <w:szCs w:val="20"/>
        </w:rPr>
        <w:t xml:space="preserve">A brief description of the Breach, including </w:t>
      </w:r>
      <w:r w:rsidR="00F52721" w:rsidRPr="00180802">
        <w:rPr>
          <w:rFonts w:ascii="Arial" w:hAnsi="Arial" w:cs="Arial"/>
          <w:sz w:val="20"/>
          <w:szCs w:val="20"/>
        </w:rPr>
        <w:t xml:space="preserve">a root causes analysis of </w:t>
      </w:r>
      <w:r w:rsidRPr="00180802">
        <w:rPr>
          <w:rFonts w:ascii="Arial" w:hAnsi="Arial" w:cs="Arial"/>
          <w:sz w:val="20"/>
          <w:szCs w:val="20"/>
        </w:rPr>
        <w:t xml:space="preserve">how it occurred and who is </w:t>
      </w:r>
      <w:proofErr w:type="gramStart"/>
      <w:r w:rsidRPr="00180802">
        <w:rPr>
          <w:rFonts w:ascii="Arial" w:hAnsi="Arial" w:cs="Arial"/>
          <w:sz w:val="20"/>
          <w:szCs w:val="20"/>
        </w:rPr>
        <w:t>responsible;</w:t>
      </w:r>
      <w:proofErr w:type="gramEnd"/>
    </w:p>
    <w:p w14:paraId="0285CEC6" w14:textId="66DDAD69" w:rsidR="00803DA5" w:rsidRPr="00180802" w:rsidRDefault="00803DA5" w:rsidP="007B377F">
      <w:pPr>
        <w:pStyle w:val="ListParagraph"/>
        <w:numPr>
          <w:ilvl w:val="3"/>
          <w:numId w:val="16"/>
        </w:numPr>
        <w:ind w:left="1980"/>
        <w:jc w:val="both"/>
        <w:rPr>
          <w:rFonts w:ascii="Arial" w:hAnsi="Arial" w:cs="Arial"/>
          <w:sz w:val="20"/>
          <w:szCs w:val="20"/>
        </w:rPr>
      </w:pPr>
      <w:r w:rsidRPr="00180802">
        <w:rPr>
          <w:rFonts w:ascii="Arial" w:hAnsi="Arial" w:cs="Arial"/>
          <w:sz w:val="20"/>
          <w:szCs w:val="20"/>
        </w:rPr>
        <w:t xml:space="preserve">A description of Contractor's investigation and the </w:t>
      </w:r>
      <w:r w:rsidR="00B04C64" w:rsidRPr="00180802">
        <w:rPr>
          <w:rFonts w:ascii="Arial" w:hAnsi="Arial" w:cs="Arial"/>
          <w:sz w:val="20"/>
          <w:szCs w:val="20"/>
        </w:rPr>
        <w:t xml:space="preserve">results </w:t>
      </w:r>
      <w:r w:rsidRPr="00180802">
        <w:rPr>
          <w:rFonts w:ascii="Arial" w:hAnsi="Arial" w:cs="Arial"/>
          <w:sz w:val="20"/>
          <w:szCs w:val="20"/>
        </w:rPr>
        <w:t xml:space="preserve">of the </w:t>
      </w:r>
      <w:proofErr w:type="gramStart"/>
      <w:r w:rsidRPr="00180802">
        <w:rPr>
          <w:rFonts w:ascii="Arial" w:hAnsi="Arial" w:cs="Arial"/>
          <w:sz w:val="20"/>
          <w:szCs w:val="20"/>
        </w:rPr>
        <w:t>investigation;</w:t>
      </w:r>
      <w:proofErr w:type="gramEnd"/>
    </w:p>
    <w:p w14:paraId="625A2A77" w14:textId="61528935" w:rsidR="00803DA5" w:rsidRPr="00180802" w:rsidRDefault="00803DA5" w:rsidP="007B377F">
      <w:pPr>
        <w:pStyle w:val="ListParagraph"/>
        <w:numPr>
          <w:ilvl w:val="3"/>
          <w:numId w:val="16"/>
        </w:numPr>
        <w:ind w:left="1980"/>
        <w:jc w:val="both"/>
        <w:rPr>
          <w:rFonts w:ascii="Arial" w:hAnsi="Arial" w:cs="Arial"/>
          <w:sz w:val="20"/>
          <w:szCs w:val="20"/>
        </w:rPr>
      </w:pPr>
      <w:r w:rsidRPr="00180802">
        <w:rPr>
          <w:rFonts w:ascii="Arial" w:hAnsi="Arial" w:cs="Arial"/>
          <w:sz w:val="20"/>
          <w:szCs w:val="20"/>
        </w:rPr>
        <w:t xml:space="preserve">A description of the Confidential Information </w:t>
      </w:r>
      <w:proofErr w:type="gramStart"/>
      <w:r w:rsidRPr="00180802">
        <w:rPr>
          <w:rFonts w:ascii="Arial" w:hAnsi="Arial" w:cs="Arial"/>
          <w:sz w:val="20"/>
          <w:szCs w:val="20"/>
        </w:rPr>
        <w:t>involved;</w:t>
      </w:r>
      <w:proofErr w:type="gramEnd"/>
    </w:p>
    <w:p w14:paraId="381BFB56" w14:textId="19C68278" w:rsidR="00803DA5" w:rsidRPr="00180802" w:rsidRDefault="00803DA5" w:rsidP="007B377F">
      <w:pPr>
        <w:pStyle w:val="ListParagraph"/>
        <w:numPr>
          <w:ilvl w:val="3"/>
          <w:numId w:val="16"/>
        </w:numPr>
        <w:ind w:left="1980"/>
        <w:jc w:val="both"/>
        <w:rPr>
          <w:rFonts w:ascii="Arial" w:hAnsi="Arial" w:cs="Arial"/>
          <w:sz w:val="20"/>
          <w:szCs w:val="20"/>
        </w:rPr>
      </w:pPr>
      <w:r w:rsidRPr="00180802">
        <w:rPr>
          <w:rFonts w:ascii="Arial" w:hAnsi="Arial" w:cs="Arial"/>
          <w:sz w:val="20"/>
          <w:szCs w:val="20"/>
        </w:rPr>
        <w:t xml:space="preserve">Identification of and number of all individuals affected, including first and last name of the individual(s) and if applicable, the Legally Authorized Representative, last known address, age, telephone number, and email address </w:t>
      </w:r>
      <w:r w:rsidR="00B04C64" w:rsidRPr="00180802">
        <w:rPr>
          <w:rFonts w:ascii="Arial" w:hAnsi="Arial" w:cs="Arial"/>
          <w:sz w:val="20"/>
          <w:szCs w:val="20"/>
        </w:rPr>
        <w:t>and the</w:t>
      </w:r>
      <w:r w:rsidR="00F52721" w:rsidRPr="00180802">
        <w:rPr>
          <w:rFonts w:ascii="Arial" w:hAnsi="Arial" w:cs="Arial"/>
          <w:sz w:val="20"/>
          <w:szCs w:val="20"/>
        </w:rPr>
        <w:t>ir</w:t>
      </w:r>
      <w:r w:rsidR="00B04C64" w:rsidRPr="00180802">
        <w:rPr>
          <w:rFonts w:ascii="Arial" w:hAnsi="Arial" w:cs="Arial"/>
          <w:sz w:val="20"/>
          <w:szCs w:val="20"/>
        </w:rPr>
        <w:t xml:space="preserve"> </w:t>
      </w:r>
      <w:r w:rsidRPr="00180802">
        <w:rPr>
          <w:rFonts w:ascii="Arial" w:hAnsi="Arial" w:cs="Arial"/>
          <w:sz w:val="20"/>
          <w:szCs w:val="20"/>
        </w:rPr>
        <w:t xml:space="preserve">preferred contact </w:t>
      </w:r>
      <w:proofErr w:type="gramStart"/>
      <w:r w:rsidRPr="00180802">
        <w:rPr>
          <w:rFonts w:ascii="Arial" w:hAnsi="Arial" w:cs="Arial"/>
          <w:sz w:val="20"/>
          <w:szCs w:val="20"/>
        </w:rPr>
        <w:t>method;</w:t>
      </w:r>
      <w:proofErr w:type="gramEnd"/>
    </w:p>
    <w:p w14:paraId="4F2CE92A" w14:textId="77777777" w:rsidR="00803DA5" w:rsidRPr="00180802" w:rsidRDefault="00803DA5" w:rsidP="007B377F">
      <w:pPr>
        <w:pStyle w:val="ListParagraph"/>
        <w:numPr>
          <w:ilvl w:val="3"/>
          <w:numId w:val="16"/>
        </w:numPr>
        <w:ind w:left="1980"/>
        <w:jc w:val="both"/>
        <w:rPr>
          <w:rFonts w:ascii="Arial" w:hAnsi="Arial" w:cs="Arial"/>
          <w:sz w:val="20"/>
          <w:szCs w:val="20"/>
        </w:rPr>
      </w:pPr>
      <w:r w:rsidRPr="00180802">
        <w:rPr>
          <w:rFonts w:ascii="Arial" w:hAnsi="Arial" w:cs="Arial"/>
          <w:sz w:val="20"/>
          <w:szCs w:val="20"/>
        </w:rPr>
        <w:t>The steps Contractor has taken to mitigate the harm or potential harm caused (including without limitation the provision of sufficient resources to mitigate</w:t>
      </w:r>
      <w:proofErr w:type="gramStart"/>
      <w:r w:rsidRPr="00180802">
        <w:rPr>
          <w:rFonts w:ascii="Arial" w:hAnsi="Arial" w:cs="Arial"/>
          <w:sz w:val="20"/>
          <w:szCs w:val="20"/>
        </w:rPr>
        <w:t>);</w:t>
      </w:r>
      <w:proofErr w:type="gramEnd"/>
    </w:p>
    <w:p w14:paraId="08F9CC33" w14:textId="77777777" w:rsidR="00803DA5" w:rsidRPr="00180802" w:rsidRDefault="00803DA5" w:rsidP="007B377F">
      <w:pPr>
        <w:pStyle w:val="ListParagraph"/>
        <w:numPr>
          <w:ilvl w:val="3"/>
          <w:numId w:val="16"/>
        </w:numPr>
        <w:ind w:left="1980"/>
        <w:jc w:val="both"/>
        <w:rPr>
          <w:rFonts w:ascii="Arial" w:hAnsi="Arial" w:cs="Arial"/>
          <w:sz w:val="20"/>
          <w:szCs w:val="20"/>
        </w:rPr>
      </w:pPr>
      <w:r w:rsidRPr="00180802">
        <w:rPr>
          <w:rFonts w:ascii="Arial" w:hAnsi="Arial" w:cs="Arial"/>
          <w:sz w:val="20"/>
          <w:szCs w:val="20"/>
        </w:rPr>
        <w:t xml:space="preserve">The steps Contractor has taken, or will take, to prevent or reduce the likelihood of recurrence of a similar </w:t>
      </w:r>
      <w:proofErr w:type="gramStart"/>
      <w:r w:rsidRPr="00180802">
        <w:rPr>
          <w:rFonts w:ascii="Arial" w:hAnsi="Arial" w:cs="Arial"/>
          <w:sz w:val="20"/>
          <w:szCs w:val="20"/>
        </w:rPr>
        <w:t>Breach;</w:t>
      </w:r>
      <w:proofErr w:type="gramEnd"/>
    </w:p>
    <w:p w14:paraId="721B6F21" w14:textId="4FA6F6D0" w:rsidR="00803DA5" w:rsidRPr="00180802" w:rsidRDefault="00803DA5" w:rsidP="007B377F">
      <w:pPr>
        <w:pStyle w:val="ListParagraph"/>
        <w:numPr>
          <w:ilvl w:val="3"/>
          <w:numId w:val="16"/>
        </w:numPr>
        <w:ind w:left="1980"/>
        <w:jc w:val="both"/>
        <w:rPr>
          <w:rFonts w:ascii="Arial" w:hAnsi="Arial" w:cs="Arial"/>
          <w:sz w:val="20"/>
          <w:szCs w:val="20"/>
        </w:rPr>
      </w:pPr>
      <w:r w:rsidRPr="00180802">
        <w:rPr>
          <w:rFonts w:ascii="Arial" w:hAnsi="Arial" w:cs="Arial"/>
          <w:sz w:val="20"/>
          <w:szCs w:val="20"/>
        </w:rPr>
        <w:t>Identify, describe</w:t>
      </w:r>
      <w:r w:rsidR="002A2EDC" w:rsidRPr="00180802">
        <w:rPr>
          <w:rFonts w:ascii="Arial" w:hAnsi="Arial" w:cs="Arial"/>
          <w:sz w:val="20"/>
          <w:szCs w:val="20"/>
        </w:rPr>
        <w:t>,</w:t>
      </w:r>
      <w:r w:rsidRPr="00180802">
        <w:rPr>
          <w:rFonts w:ascii="Arial" w:hAnsi="Arial" w:cs="Arial"/>
          <w:sz w:val="20"/>
          <w:szCs w:val="20"/>
        </w:rPr>
        <w:t xml:space="preserve"> or </w:t>
      </w:r>
      <w:proofErr w:type="gramStart"/>
      <w:r w:rsidRPr="00180802">
        <w:rPr>
          <w:rFonts w:ascii="Arial" w:hAnsi="Arial" w:cs="Arial"/>
          <w:sz w:val="20"/>
          <w:szCs w:val="20"/>
        </w:rPr>
        <w:t>estimate of</w:t>
      </w:r>
      <w:proofErr w:type="gramEnd"/>
      <w:r w:rsidRPr="00180802">
        <w:rPr>
          <w:rFonts w:ascii="Arial" w:hAnsi="Arial" w:cs="Arial"/>
          <w:sz w:val="20"/>
          <w:szCs w:val="20"/>
        </w:rPr>
        <w:t xml:space="preserve"> the persons, Workforce, Subcontractor, individuals </w:t>
      </w:r>
      <w:r w:rsidR="002A2EDC" w:rsidRPr="00180802">
        <w:rPr>
          <w:rFonts w:ascii="Arial" w:hAnsi="Arial" w:cs="Arial"/>
          <w:sz w:val="20"/>
          <w:szCs w:val="20"/>
        </w:rPr>
        <w:t>or</w:t>
      </w:r>
      <w:r w:rsidR="002A2EDC" w:rsidRPr="00180802">
        <w:rPr>
          <w:rFonts w:ascii="Arial" w:hAnsi="Arial" w:cs="Arial"/>
          <w:sz w:val="20"/>
          <w:szCs w:val="20"/>
          <w:u w:val="single"/>
        </w:rPr>
        <w:t xml:space="preserve"> </w:t>
      </w:r>
      <w:r w:rsidRPr="00180802">
        <w:rPr>
          <w:rFonts w:ascii="Arial" w:hAnsi="Arial" w:cs="Arial"/>
          <w:sz w:val="20"/>
          <w:szCs w:val="20"/>
        </w:rPr>
        <w:t>law enforcement that may be involved in the Breach;</w:t>
      </w:r>
      <w:r w:rsidR="00F52721" w:rsidRPr="00180802">
        <w:rPr>
          <w:rFonts w:ascii="Arial" w:hAnsi="Arial" w:cs="Arial"/>
          <w:sz w:val="20"/>
          <w:szCs w:val="20"/>
        </w:rPr>
        <w:t xml:space="preserve"> and</w:t>
      </w:r>
    </w:p>
    <w:p w14:paraId="43E57BD7" w14:textId="1D95DCF0" w:rsidR="00803DA5" w:rsidRPr="00180802" w:rsidRDefault="00803DA5" w:rsidP="007B377F">
      <w:pPr>
        <w:pStyle w:val="ListParagraph"/>
        <w:numPr>
          <w:ilvl w:val="3"/>
          <w:numId w:val="16"/>
        </w:numPr>
        <w:ind w:left="1980"/>
        <w:jc w:val="both"/>
        <w:rPr>
          <w:rFonts w:ascii="Arial" w:hAnsi="Arial" w:cs="Arial"/>
          <w:sz w:val="20"/>
          <w:szCs w:val="20"/>
        </w:rPr>
      </w:pPr>
      <w:r w:rsidRPr="00180802">
        <w:rPr>
          <w:rFonts w:ascii="Arial" w:hAnsi="Arial" w:cs="Arial"/>
          <w:sz w:val="20"/>
          <w:szCs w:val="20"/>
        </w:rPr>
        <w:t>Any reasonably available pertinent information, documents</w:t>
      </w:r>
      <w:r w:rsidR="002A2EDC" w:rsidRPr="00180802">
        <w:rPr>
          <w:rFonts w:ascii="Arial" w:hAnsi="Arial" w:cs="Arial"/>
          <w:sz w:val="20"/>
          <w:szCs w:val="20"/>
        </w:rPr>
        <w:t>,</w:t>
      </w:r>
      <w:r w:rsidRPr="00180802">
        <w:rPr>
          <w:rFonts w:ascii="Arial" w:hAnsi="Arial" w:cs="Arial"/>
          <w:sz w:val="20"/>
          <w:szCs w:val="20"/>
        </w:rPr>
        <w:t xml:space="preserve"> or reports related to a Breach that DHHS requests following Discovery.</w:t>
      </w:r>
    </w:p>
    <w:p w14:paraId="05300627" w14:textId="6FA0E0EE" w:rsidR="00F52721" w:rsidRPr="00180802" w:rsidRDefault="00F52721" w:rsidP="00F52721">
      <w:pPr>
        <w:pStyle w:val="ListParagraph"/>
        <w:numPr>
          <w:ilvl w:val="2"/>
          <w:numId w:val="1"/>
        </w:numPr>
        <w:jc w:val="both"/>
        <w:rPr>
          <w:rFonts w:ascii="Arial" w:hAnsi="Arial" w:cs="Arial"/>
          <w:sz w:val="20"/>
          <w:szCs w:val="20"/>
        </w:rPr>
      </w:pPr>
      <w:r w:rsidRPr="00180802">
        <w:rPr>
          <w:rFonts w:ascii="Arial" w:hAnsi="Arial" w:cs="Arial"/>
          <w:sz w:val="20"/>
          <w:szCs w:val="20"/>
        </w:rPr>
        <w:t xml:space="preserve">Contractor </w:t>
      </w:r>
      <w:proofErr w:type="gramStart"/>
      <w:r w:rsidRPr="00180802">
        <w:rPr>
          <w:rFonts w:ascii="Arial" w:hAnsi="Arial" w:cs="Arial"/>
          <w:sz w:val="20"/>
          <w:szCs w:val="20"/>
        </w:rPr>
        <w:t>shall</w:t>
      </w:r>
      <w:proofErr w:type="gramEnd"/>
      <w:r w:rsidRPr="00180802">
        <w:rPr>
          <w:rFonts w:ascii="Arial" w:hAnsi="Arial" w:cs="Arial"/>
          <w:sz w:val="20"/>
          <w:szCs w:val="20"/>
        </w:rPr>
        <w:t xml:space="preserve"> provide a completed risk assessment, demonstrating whether </w:t>
      </w:r>
      <w:r w:rsidR="002A2EDC" w:rsidRPr="00180802">
        <w:rPr>
          <w:rFonts w:ascii="Arial" w:hAnsi="Arial" w:cs="Arial"/>
          <w:sz w:val="20"/>
          <w:szCs w:val="20"/>
        </w:rPr>
        <w:t>a</w:t>
      </w:r>
      <w:r w:rsidRPr="00180802">
        <w:rPr>
          <w:rFonts w:ascii="Arial" w:hAnsi="Arial" w:cs="Arial"/>
          <w:sz w:val="20"/>
          <w:szCs w:val="20"/>
        </w:rPr>
        <w:t xml:space="preserve"> Breach requiring notification has occurred or an analysis as to whether there is a low probability of compromise. </w:t>
      </w:r>
    </w:p>
    <w:p w14:paraId="1A06F85A" w14:textId="77777777" w:rsidR="00803DA5" w:rsidRPr="00180802"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Breach Notification to Individuals and Reporting to Authorities</w:t>
      </w:r>
      <w:r w:rsidRPr="00180802">
        <w:rPr>
          <w:rFonts w:ascii="Arial" w:hAnsi="Arial" w:cs="Arial"/>
          <w:sz w:val="20"/>
          <w:szCs w:val="20"/>
        </w:rPr>
        <w:t>.</w:t>
      </w:r>
    </w:p>
    <w:p w14:paraId="18725330" w14:textId="6514AAD0" w:rsidR="00803DA5" w:rsidRPr="00180802" w:rsidRDefault="00F52721"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Based on the results of the completed risk assessment, </w:t>
      </w:r>
      <w:r w:rsidR="00803DA5" w:rsidRPr="00180802">
        <w:rPr>
          <w:rFonts w:ascii="Arial" w:hAnsi="Arial" w:cs="Arial"/>
          <w:sz w:val="20"/>
          <w:szCs w:val="20"/>
        </w:rPr>
        <w:t>DHHS may direct Contractor to provide Breach notification to individuals, regulators</w:t>
      </w:r>
      <w:r w:rsidR="00862963" w:rsidRPr="00180802">
        <w:rPr>
          <w:rFonts w:ascii="Arial" w:hAnsi="Arial" w:cs="Arial"/>
          <w:sz w:val="20"/>
          <w:szCs w:val="20"/>
        </w:rPr>
        <w:t>,</w:t>
      </w:r>
      <w:r w:rsidR="00803DA5" w:rsidRPr="00180802">
        <w:rPr>
          <w:rFonts w:ascii="Arial" w:hAnsi="Arial" w:cs="Arial"/>
          <w:sz w:val="20"/>
          <w:szCs w:val="20"/>
        </w:rPr>
        <w:t xml:space="preserve"> or </w:t>
      </w:r>
      <w:r w:rsidR="00862963" w:rsidRPr="00180802">
        <w:rPr>
          <w:rFonts w:ascii="Arial" w:hAnsi="Arial" w:cs="Arial"/>
          <w:sz w:val="20"/>
          <w:szCs w:val="20"/>
        </w:rPr>
        <w:t>third parties</w:t>
      </w:r>
      <w:r w:rsidR="00803DA5" w:rsidRPr="00180802">
        <w:rPr>
          <w:rFonts w:ascii="Arial" w:hAnsi="Arial" w:cs="Arial"/>
          <w:sz w:val="20"/>
          <w:szCs w:val="20"/>
        </w:rPr>
        <w:t>, as specified by DHHS following a Breach.</w:t>
      </w:r>
    </w:p>
    <w:p w14:paraId="3FD7FB2B" w14:textId="4D42FC2F" w:rsidR="00862963" w:rsidRPr="00180802" w:rsidRDefault="00862963" w:rsidP="00862963">
      <w:pPr>
        <w:pStyle w:val="ListParagraph"/>
        <w:numPr>
          <w:ilvl w:val="2"/>
          <w:numId w:val="1"/>
        </w:numPr>
        <w:jc w:val="both"/>
        <w:rPr>
          <w:rFonts w:ascii="Arial" w:hAnsi="Arial" w:cs="Arial"/>
          <w:sz w:val="20"/>
          <w:szCs w:val="20"/>
        </w:rPr>
      </w:pPr>
      <w:r w:rsidRPr="00180802">
        <w:rPr>
          <w:rFonts w:ascii="Arial" w:hAnsi="Arial" w:cs="Arial"/>
          <w:sz w:val="20"/>
          <w:szCs w:val="20"/>
        </w:rPr>
        <w:t>Contractor shall provide DHHS with any draft Breach notification letters and communication plans for approval prior to distribution. Breach notification letters will be in Contractor's name and on Contractor's letterhead, unless otherwise directed by DHHS, and will contain contact information, including the name and title of Contractor's representative, an email address, and toll-free telephone number.</w:t>
      </w:r>
    </w:p>
    <w:p w14:paraId="74EE1EA4" w14:textId="705A2395"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lastRenderedPageBreak/>
        <w:t xml:space="preserve">Contractor must comply with all applicable legal and regulatory </w:t>
      </w:r>
      <w:r w:rsidR="00D46C8B" w:rsidRPr="00180802">
        <w:rPr>
          <w:rFonts w:ascii="Arial" w:hAnsi="Arial" w:cs="Arial"/>
          <w:sz w:val="20"/>
          <w:szCs w:val="20"/>
        </w:rPr>
        <w:t xml:space="preserve">notification and </w:t>
      </w:r>
      <w:r w:rsidR="00862963" w:rsidRPr="00180802">
        <w:rPr>
          <w:rFonts w:ascii="Arial" w:hAnsi="Arial" w:cs="Arial"/>
          <w:sz w:val="20"/>
          <w:szCs w:val="20"/>
        </w:rPr>
        <w:t xml:space="preserve">reporting </w:t>
      </w:r>
      <w:r w:rsidRPr="00180802">
        <w:rPr>
          <w:rFonts w:ascii="Arial" w:hAnsi="Arial" w:cs="Arial"/>
          <w:sz w:val="20"/>
          <w:szCs w:val="20"/>
        </w:rPr>
        <w:t>requirements in the time, manner</w:t>
      </w:r>
      <w:r w:rsidR="00862963" w:rsidRPr="00180802">
        <w:rPr>
          <w:rFonts w:ascii="Arial" w:hAnsi="Arial" w:cs="Arial"/>
          <w:sz w:val="20"/>
          <w:szCs w:val="20"/>
        </w:rPr>
        <w:t>,</w:t>
      </w:r>
      <w:r w:rsidRPr="00180802">
        <w:rPr>
          <w:rFonts w:ascii="Arial" w:hAnsi="Arial" w:cs="Arial"/>
          <w:sz w:val="20"/>
          <w:szCs w:val="20"/>
        </w:rPr>
        <w:t xml:space="preserve"> and content required by state or federal authorities. </w:t>
      </w:r>
      <w:r w:rsidR="00D46C8B" w:rsidRPr="00180802">
        <w:rPr>
          <w:rFonts w:ascii="Arial" w:hAnsi="Arial" w:cs="Arial"/>
          <w:sz w:val="20"/>
          <w:szCs w:val="20"/>
        </w:rPr>
        <w:t xml:space="preserve">Contractor will provide a copy of all reports made on behalf of DHHS to DHHS. </w:t>
      </w:r>
    </w:p>
    <w:p w14:paraId="09E11245" w14:textId="4D140291" w:rsidR="00803DA5" w:rsidRPr="00180802" w:rsidRDefault="00803DA5" w:rsidP="00803DA5">
      <w:pPr>
        <w:pStyle w:val="ListParagraph"/>
        <w:numPr>
          <w:ilvl w:val="2"/>
          <w:numId w:val="1"/>
        </w:numPr>
        <w:jc w:val="both"/>
        <w:rPr>
          <w:rFonts w:ascii="Arial" w:hAnsi="Arial" w:cs="Arial"/>
          <w:sz w:val="20"/>
          <w:szCs w:val="20"/>
        </w:rPr>
      </w:pPr>
      <w:proofErr w:type="gramStart"/>
      <w:r w:rsidRPr="00180802">
        <w:rPr>
          <w:rFonts w:ascii="Arial" w:hAnsi="Arial" w:cs="Arial"/>
          <w:sz w:val="20"/>
          <w:szCs w:val="20"/>
        </w:rPr>
        <w:t>Contractor</w:t>
      </w:r>
      <w:proofErr w:type="gramEnd"/>
      <w:r w:rsidRPr="00180802">
        <w:rPr>
          <w:rFonts w:ascii="Arial" w:hAnsi="Arial" w:cs="Arial"/>
          <w:sz w:val="20"/>
          <w:szCs w:val="20"/>
        </w:rPr>
        <w:t xml:space="preserve"> shall have the burden of demonstrating to the satisfaction of DHHS that required notification</w:t>
      </w:r>
      <w:r w:rsidR="00D46C8B" w:rsidRPr="00180802">
        <w:rPr>
          <w:rFonts w:ascii="Arial" w:hAnsi="Arial" w:cs="Arial"/>
          <w:sz w:val="20"/>
          <w:szCs w:val="20"/>
        </w:rPr>
        <w:t xml:space="preserve"> or reporting</w:t>
      </w:r>
      <w:r w:rsidRPr="00180802">
        <w:rPr>
          <w:rFonts w:ascii="Arial" w:hAnsi="Arial" w:cs="Arial"/>
          <w:sz w:val="20"/>
          <w:szCs w:val="20"/>
        </w:rPr>
        <w:t xml:space="preserve"> was timely made. If there are delays outside of Contractor's control, Contractor shall provide written documentation to DHHS of the reasons for the delay.</w:t>
      </w:r>
    </w:p>
    <w:p w14:paraId="38CC60DB" w14:textId="77777777" w:rsidR="00803DA5" w:rsidRPr="00180802" w:rsidRDefault="00803DA5" w:rsidP="00803DA5">
      <w:pPr>
        <w:pStyle w:val="ListParagraph"/>
        <w:ind w:left="1440"/>
        <w:jc w:val="both"/>
        <w:rPr>
          <w:rFonts w:ascii="Arial" w:hAnsi="Arial" w:cs="Arial"/>
          <w:sz w:val="20"/>
          <w:szCs w:val="20"/>
        </w:rPr>
      </w:pPr>
    </w:p>
    <w:p w14:paraId="13AC9524" w14:textId="77777777" w:rsidR="00803DA5" w:rsidRPr="00180802" w:rsidRDefault="00803DA5" w:rsidP="00803DA5">
      <w:pPr>
        <w:pStyle w:val="ListParagraph"/>
        <w:numPr>
          <w:ilvl w:val="0"/>
          <w:numId w:val="1"/>
        </w:numPr>
        <w:rPr>
          <w:rFonts w:ascii="Arial" w:hAnsi="Arial" w:cs="Arial"/>
          <w:b/>
        </w:rPr>
      </w:pPr>
      <w:r w:rsidRPr="00180802">
        <w:rPr>
          <w:rFonts w:ascii="Arial" w:hAnsi="Arial" w:cs="Arial"/>
          <w:sz w:val="20"/>
          <w:szCs w:val="20"/>
        </w:rPr>
        <w:t xml:space="preserve">  </w:t>
      </w:r>
      <w:r w:rsidRPr="00180802">
        <w:rPr>
          <w:rFonts w:ascii="Arial" w:hAnsi="Arial" w:cs="Arial"/>
          <w:b/>
        </w:rPr>
        <w:t xml:space="preserve">GENERAL PROVISIONS </w:t>
      </w:r>
    </w:p>
    <w:p w14:paraId="5EE248EA" w14:textId="77777777" w:rsidR="00803DA5" w:rsidRPr="007B377F" w:rsidRDefault="00803DA5" w:rsidP="00803DA5">
      <w:pPr>
        <w:pStyle w:val="ListParagraph"/>
        <w:numPr>
          <w:ilvl w:val="1"/>
          <w:numId w:val="1"/>
        </w:numPr>
        <w:rPr>
          <w:rFonts w:ascii="Arial" w:hAnsi="Arial" w:cs="Arial"/>
          <w:sz w:val="20"/>
          <w:szCs w:val="20"/>
        </w:rPr>
      </w:pPr>
      <w:r w:rsidRPr="007B377F">
        <w:rPr>
          <w:rFonts w:ascii="Arial" w:hAnsi="Arial" w:cs="Arial"/>
          <w:sz w:val="20"/>
          <w:szCs w:val="20"/>
        </w:rPr>
        <w:t>Ownership of Confidential Information</w:t>
      </w:r>
    </w:p>
    <w:p w14:paraId="2A1413BF" w14:textId="0F484D4E" w:rsidR="00803DA5" w:rsidRPr="00180802" w:rsidRDefault="00CF488F"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Notwithstanding any other provision in </w:t>
      </w:r>
      <w:r w:rsidR="00565B92" w:rsidRPr="00180802">
        <w:rPr>
          <w:rFonts w:ascii="Arial" w:hAnsi="Arial" w:cs="Arial"/>
          <w:sz w:val="20"/>
          <w:szCs w:val="20"/>
        </w:rPr>
        <w:t>the</w:t>
      </w:r>
      <w:r w:rsidRPr="00180802">
        <w:rPr>
          <w:rFonts w:ascii="Arial" w:hAnsi="Arial" w:cs="Arial"/>
          <w:sz w:val="20"/>
          <w:szCs w:val="20"/>
        </w:rPr>
        <w:t xml:space="preserve"> Contract, a</w:t>
      </w:r>
      <w:r w:rsidR="00803DA5" w:rsidRPr="00180802">
        <w:rPr>
          <w:rFonts w:ascii="Arial" w:hAnsi="Arial" w:cs="Arial"/>
          <w:sz w:val="20"/>
          <w:szCs w:val="20"/>
        </w:rPr>
        <w:t xml:space="preserve">ll data collected </w:t>
      </w:r>
      <w:proofErr w:type="gramStart"/>
      <w:r w:rsidR="00803DA5" w:rsidRPr="00180802">
        <w:rPr>
          <w:rFonts w:ascii="Arial" w:hAnsi="Arial" w:cs="Arial"/>
          <w:sz w:val="20"/>
          <w:szCs w:val="20"/>
        </w:rPr>
        <w:t>as a result of</w:t>
      </w:r>
      <w:proofErr w:type="gramEnd"/>
      <w:r w:rsidR="00803DA5" w:rsidRPr="00180802">
        <w:rPr>
          <w:rFonts w:ascii="Arial" w:hAnsi="Arial" w:cs="Arial"/>
          <w:sz w:val="20"/>
          <w:szCs w:val="20"/>
        </w:rPr>
        <w:t xml:space="preserve"> this project (including but not limited to all Confidential Information) shall be the property of DHHS.</w:t>
      </w:r>
    </w:p>
    <w:p w14:paraId="5F465EF3" w14:textId="77777777" w:rsidR="00803DA5" w:rsidRPr="007B377F"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DHHS Commitment and Obligations</w:t>
      </w:r>
    </w:p>
    <w:p w14:paraId="29B584F1" w14:textId="0709E0C6"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DHHS will not request Contractor to create, maintain, transmit, use</w:t>
      </w:r>
      <w:r w:rsidR="00D46C8B" w:rsidRPr="00180802">
        <w:rPr>
          <w:rFonts w:ascii="Arial" w:hAnsi="Arial" w:cs="Arial"/>
          <w:sz w:val="20"/>
          <w:szCs w:val="20"/>
        </w:rPr>
        <w:t>,</w:t>
      </w:r>
      <w:r w:rsidRPr="00180802">
        <w:rPr>
          <w:rFonts w:ascii="Arial" w:hAnsi="Arial" w:cs="Arial"/>
          <w:sz w:val="20"/>
          <w:szCs w:val="20"/>
        </w:rPr>
        <w:t xml:space="preserve"> or disclose </w:t>
      </w:r>
      <w:r w:rsidR="00D46C8B" w:rsidRPr="00180802">
        <w:rPr>
          <w:rFonts w:ascii="Arial" w:hAnsi="Arial" w:cs="Arial"/>
          <w:sz w:val="20"/>
          <w:szCs w:val="20"/>
        </w:rPr>
        <w:t>Confidential Information</w:t>
      </w:r>
      <w:r w:rsidR="00D46C8B" w:rsidRPr="00180802">
        <w:rPr>
          <w:rFonts w:ascii="Arial" w:hAnsi="Arial" w:cs="Arial"/>
          <w:color w:val="FF0000"/>
          <w:sz w:val="20"/>
          <w:szCs w:val="20"/>
        </w:rPr>
        <w:t xml:space="preserve"> </w:t>
      </w:r>
      <w:r w:rsidRPr="00180802">
        <w:rPr>
          <w:rFonts w:ascii="Arial" w:hAnsi="Arial" w:cs="Arial"/>
          <w:sz w:val="20"/>
          <w:szCs w:val="20"/>
        </w:rPr>
        <w:t>in any manner that would not be permissible under applicable law if done by DHHS.</w:t>
      </w:r>
    </w:p>
    <w:p w14:paraId="33B9E446" w14:textId="77777777" w:rsidR="00803DA5" w:rsidRPr="007B377F"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DHHS Right to Inspection</w:t>
      </w:r>
    </w:p>
    <w:p w14:paraId="7D771948" w14:textId="216BB978"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At any time, upon reasonable notice to Contractor, or if DHHS determines that Contractor has violated this DUA, DHHS, directly or through </w:t>
      </w:r>
      <w:r w:rsidR="00D46C8B" w:rsidRPr="00180802">
        <w:rPr>
          <w:rFonts w:ascii="Arial" w:hAnsi="Arial" w:cs="Arial"/>
          <w:sz w:val="20"/>
          <w:szCs w:val="20"/>
        </w:rPr>
        <w:t>an</w:t>
      </w:r>
      <w:r w:rsidR="00D46C8B" w:rsidRPr="00180802">
        <w:rPr>
          <w:rFonts w:ascii="Arial" w:hAnsi="Arial" w:cs="Arial"/>
          <w:color w:val="FF0000"/>
          <w:sz w:val="20"/>
          <w:szCs w:val="20"/>
        </w:rPr>
        <w:t xml:space="preserve"> </w:t>
      </w:r>
      <w:r w:rsidRPr="00180802">
        <w:rPr>
          <w:rFonts w:ascii="Arial" w:hAnsi="Arial" w:cs="Arial"/>
          <w:sz w:val="20"/>
          <w:szCs w:val="20"/>
        </w:rPr>
        <w:t xml:space="preserve">agent, </w:t>
      </w:r>
      <w:r w:rsidR="00D46C8B" w:rsidRPr="00180802">
        <w:rPr>
          <w:rFonts w:ascii="Arial" w:hAnsi="Arial" w:cs="Arial"/>
          <w:sz w:val="20"/>
          <w:szCs w:val="20"/>
        </w:rPr>
        <w:t>may</w:t>
      </w:r>
      <w:r w:rsidR="00D46C8B" w:rsidRPr="00180802">
        <w:rPr>
          <w:rFonts w:ascii="Arial" w:hAnsi="Arial" w:cs="Arial"/>
          <w:color w:val="FF0000"/>
          <w:sz w:val="20"/>
          <w:szCs w:val="20"/>
        </w:rPr>
        <w:t xml:space="preserve"> </w:t>
      </w:r>
      <w:r w:rsidRPr="00180802">
        <w:rPr>
          <w:rFonts w:ascii="Arial" w:hAnsi="Arial" w:cs="Arial"/>
          <w:sz w:val="20"/>
          <w:szCs w:val="20"/>
        </w:rPr>
        <w:t>inspect the facilities, systems, books</w:t>
      </w:r>
      <w:r w:rsidR="00D46C8B" w:rsidRPr="00180802">
        <w:rPr>
          <w:rFonts w:ascii="Arial" w:hAnsi="Arial" w:cs="Arial"/>
          <w:sz w:val="20"/>
          <w:szCs w:val="20"/>
        </w:rPr>
        <w:t>,</w:t>
      </w:r>
      <w:r w:rsidRPr="00180802">
        <w:rPr>
          <w:rFonts w:ascii="Arial" w:hAnsi="Arial" w:cs="Arial"/>
          <w:sz w:val="20"/>
          <w:szCs w:val="20"/>
        </w:rPr>
        <w:t xml:space="preserve"> and records of Contractor to monitor compliance with this DUA. </w:t>
      </w:r>
    </w:p>
    <w:p w14:paraId="5D11E6C6" w14:textId="77777777" w:rsidR="00803DA5" w:rsidRPr="007B377F"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Term; Termination of DUA; Survival</w:t>
      </w:r>
    </w:p>
    <w:p w14:paraId="12CF3172" w14:textId="323F63D3"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This DUA will be effective on the date on which </w:t>
      </w:r>
      <w:r w:rsidR="00D36E1C" w:rsidRPr="00180802">
        <w:rPr>
          <w:rFonts w:ascii="Arial" w:hAnsi="Arial" w:cs="Arial"/>
          <w:sz w:val="20"/>
          <w:szCs w:val="20"/>
        </w:rPr>
        <w:t xml:space="preserve">it was </w:t>
      </w:r>
      <w:r w:rsidR="00D46C8B" w:rsidRPr="00180802">
        <w:rPr>
          <w:rFonts w:ascii="Arial" w:hAnsi="Arial" w:cs="Arial"/>
          <w:sz w:val="20"/>
          <w:szCs w:val="20"/>
        </w:rPr>
        <w:t>signed and</w:t>
      </w:r>
      <w:r w:rsidRPr="00180802">
        <w:rPr>
          <w:rFonts w:ascii="Arial" w:hAnsi="Arial" w:cs="Arial"/>
          <w:sz w:val="20"/>
          <w:szCs w:val="20"/>
        </w:rPr>
        <w:t xml:space="preserve"> will terminate upon termination of the Contract and as set forth herein. If the Contract is extended, this DUA is extended to run concurrent with the Contract.</w:t>
      </w:r>
    </w:p>
    <w:p w14:paraId="31A88B07" w14:textId="2DFC467C"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If DHHS determines that Contractor has violated a material term of this DUA, DHHS may, in its sole discretion</w:t>
      </w:r>
      <w:r w:rsidR="00D46C8B" w:rsidRPr="00180802">
        <w:rPr>
          <w:rFonts w:ascii="Arial" w:hAnsi="Arial" w:cs="Arial"/>
          <w:sz w:val="20"/>
          <w:szCs w:val="20"/>
        </w:rPr>
        <w:t>, and after providing written notice to Contractor</w:t>
      </w:r>
      <w:r w:rsidRPr="00180802">
        <w:rPr>
          <w:rFonts w:ascii="Arial" w:hAnsi="Arial" w:cs="Arial"/>
          <w:sz w:val="20"/>
          <w:szCs w:val="20"/>
        </w:rPr>
        <w:t>:</w:t>
      </w:r>
    </w:p>
    <w:p w14:paraId="29EA5041" w14:textId="49EC1FA7" w:rsidR="00803DA5" w:rsidRPr="00180802" w:rsidRDefault="00803DA5" w:rsidP="007B377F">
      <w:pPr>
        <w:pStyle w:val="ListParagraph"/>
        <w:numPr>
          <w:ilvl w:val="3"/>
          <w:numId w:val="17"/>
        </w:numPr>
        <w:ind w:left="1980"/>
        <w:jc w:val="both"/>
        <w:rPr>
          <w:rFonts w:ascii="Arial" w:hAnsi="Arial" w:cs="Arial"/>
          <w:strike/>
          <w:sz w:val="20"/>
          <w:szCs w:val="20"/>
        </w:rPr>
      </w:pPr>
      <w:r w:rsidRPr="00180802">
        <w:rPr>
          <w:rFonts w:ascii="Arial" w:hAnsi="Arial" w:cs="Arial"/>
          <w:sz w:val="20"/>
          <w:szCs w:val="20"/>
        </w:rPr>
        <w:t xml:space="preserve">Exercise any of its rights under this DUA and/or the </w:t>
      </w:r>
      <w:proofErr w:type="gramStart"/>
      <w:r w:rsidRPr="00180802">
        <w:rPr>
          <w:rFonts w:ascii="Arial" w:hAnsi="Arial" w:cs="Arial"/>
          <w:sz w:val="20"/>
          <w:szCs w:val="20"/>
        </w:rPr>
        <w:t>Contract;</w:t>
      </w:r>
      <w:proofErr w:type="gramEnd"/>
      <w:r w:rsidRPr="00180802">
        <w:rPr>
          <w:rFonts w:ascii="Arial" w:hAnsi="Arial" w:cs="Arial"/>
          <w:sz w:val="20"/>
          <w:szCs w:val="20"/>
        </w:rPr>
        <w:t xml:space="preserve"> </w:t>
      </w:r>
    </w:p>
    <w:p w14:paraId="1D1596BF" w14:textId="17DCA7B5" w:rsidR="00803DA5" w:rsidRPr="00180802" w:rsidRDefault="00803DA5" w:rsidP="007B377F">
      <w:pPr>
        <w:pStyle w:val="ListParagraph"/>
        <w:numPr>
          <w:ilvl w:val="3"/>
          <w:numId w:val="17"/>
        </w:numPr>
        <w:ind w:left="1980"/>
        <w:jc w:val="both"/>
        <w:rPr>
          <w:rFonts w:ascii="Arial" w:hAnsi="Arial" w:cs="Arial"/>
          <w:sz w:val="20"/>
          <w:szCs w:val="20"/>
        </w:rPr>
      </w:pPr>
      <w:r w:rsidRPr="00180802">
        <w:rPr>
          <w:rFonts w:ascii="Arial" w:hAnsi="Arial" w:cs="Arial"/>
          <w:sz w:val="20"/>
          <w:szCs w:val="20"/>
        </w:rPr>
        <w:t xml:space="preserve">Require Contractor to submit to a corrective action </w:t>
      </w:r>
      <w:proofErr w:type="gramStart"/>
      <w:r w:rsidRPr="00180802">
        <w:rPr>
          <w:rFonts w:ascii="Arial" w:hAnsi="Arial" w:cs="Arial"/>
          <w:sz w:val="20"/>
          <w:szCs w:val="20"/>
        </w:rPr>
        <w:t>plan</w:t>
      </w:r>
      <w:r w:rsidR="00D46C8B" w:rsidRPr="00180802">
        <w:rPr>
          <w:rFonts w:ascii="Arial" w:hAnsi="Arial" w:cs="Arial"/>
          <w:sz w:val="20"/>
          <w:szCs w:val="20"/>
        </w:rPr>
        <w:t>;</w:t>
      </w:r>
      <w:proofErr w:type="gramEnd"/>
    </w:p>
    <w:p w14:paraId="6044DBA7" w14:textId="51D8FC3C" w:rsidR="00803DA5" w:rsidRPr="00180802" w:rsidRDefault="00803DA5" w:rsidP="007B377F">
      <w:pPr>
        <w:pStyle w:val="ListParagraph"/>
        <w:numPr>
          <w:ilvl w:val="3"/>
          <w:numId w:val="17"/>
        </w:numPr>
        <w:ind w:left="1980"/>
        <w:jc w:val="both"/>
        <w:rPr>
          <w:rFonts w:ascii="Arial" w:hAnsi="Arial" w:cs="Arial"/>
          <w:sz w:val="20"/>
          <w:szCs w:val="20"/>
        </w:rPr>
      </w:pPr>
      <w:r w:rsidRPr="00180802">
        <w:rPr>
          <w:rFonts w:ascii="Arial" w:hAnsi="Arial" w:cs="Arial"/>
          <w:sz w:val="20"/>
          <w:szCs w:val="20"/>
        </w:rPr>
        <w:t>Provide Contractor with a reasonable period to cure the violation</w:t>
      </w:r>
      <w:r w:rsidR="00D46C8B" w:rsidRPr="00180802">
        <w:rPr>
          <w:rFonts w:ascii="Arial" w:hAnsi="Arial" w:cs="Arial"/>
          <w:sz w:val="20"/>
          <w:szCs w:val="20"/>
        </w:rPr>
        <w:t xml:space="preserve">; </w:t>
      </w:r>
      <w:r w:rsidR="00CA07B1" w:rsidRPr="00180802">
        <w:rPr>
          <w:rFonts w:ascii="Arial" w:hAnsi="Arial" w:cs="Arial"/>
          <w:sz w:val="20"/>
          <w:szCs w:val="20"/>
        </w:rPr>
        <w:t>or</w:t>
      </w:r>
    </w:p>
    <w:p w14:paraId="4CAB6D55" w14:textId="77777777" w:rsidR="00803DA5" w:rsidRPr="00180802" w:rsidRDefault="00803DA5" w:rsidP="007B377F">
      <w:pPr>
        <w:pStyle w:val="ListParagraph"/>
        <w:numPr>
          <w:ilvl w:val="3"/>
          <w:numId w:val="17"/>
        </w:numPr>
        <w:ind w:left="1980"/>
        <w:jc w:val="both"/>
        <w:rPr>
          <w:rFonts w:ascii="Arial" w:hAnsi="Arial" w:cs="Arial"/>
          <w:sz w:val="20"/>
          <w:szCs w:val="20"/>
        </w:rPr>
      </w:pPr>
      <w:r w:rsidRPr="00180802">
        <w:rPr>
          <w:rFonts w:ascii="Arial" w:hAnsi="Arial" w:cs="Arial"/>
          <w:sz w:val="20"/>
          <w:szCs w:val="20"/>
        </w:rPr>
        <w:t>Terminate the DUA and Contract immediately, and, if DHHS further determines, seek relief in a court of competent jurisdiction.</w:t>
      </w:r>
    </w:p>
    <w:p w14:paraId="57C6151D" w14:textId="610A0779"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If neither termination nor cure is feasible, DHHS shall report</w:t>
      </w:r>
      <w:r w:rsidR="00152C26" w:rsidRPr="00180802">
        <w:rPr>
          <w:rFonts w:ascii="Arial" w:hAnsi="Arial" w:cs="Arial"/>
          <w:sz w:val="20"/>
          <w:szCs w:val="20"/>
        </w:rPr>
        <w:t>, or require the Contractor to report,</w:t>
      </w:r>
      <w:r w:rsidRPr="00180802">
        <w:rPr>
          <w:rFonts w:ascii="Arial" w:hAnsi="Arial" w:cs="Arial"/>
          <w:sz w:val="20"/>
          <w:szCs w:val="20"/>
        </w:rPr>
        <w:t xml:space="preserve"> the violation to the applicable regulatory authorities</w:t>
      </w:r>
      <w:r w:rsidR="00152C26" w:rsidRPr="00180802">
        <w:rPr>
          <w:rFonts w:ascii="Arial" w:hAnsi="Arial" w:cs="Arial"/>
          <w:sz w:val="20"/>
          <w:szCs w:val="20"/>
        </w:rPr>
        <w:t xml:space="preserve">. </w:t>
      </w:r>
    </w:p>
    <w:p w14:paraId="6524E342" w14:textId="77777777"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The duties of Contractor or its Subcontractor under this DUA survive the expiration or termination of this DUA until all the Confidential Information is Destroyed or returned to DHHS, as required by this DUA.</w:t>
      </w:r>
    </w:p>
    <w:p w14:paraId="532F4021" w14:textId="77777777" w:rsidR="00803DA5" w:rsidRPr="007B377F"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Injunctive Relief</w:t>
      </w:r>
    </w:p>
    <w:p w14:paraId="56BC1411" w14:textId="7438E065"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Contractor acknowledges and agrees that DHHS may suffer irreparable injury if Contractor or its Subcontractor fails to comply with any of the terms of this DUA</w:t>
      </w:r>
      <w:r w:rsidR="00152C26" w:rsidRPr="00180802">
        <w:rPr>
          <w:rFonts w:ascii="Arial" w:hAnsi="Arial" w:cs="Arial"/>
          <w:sz w:val="20"/>
          <w:szCs w:val="20"/>
        </w:rPr>
        <w:t>.</w:t>
      </w:r>
      <w:r w:rsidRPr="00180802">
        <w:rPr>
          <w:rFonts w:ascii="Arial" w:hAnsi="Arial" w:cs="Arial"/>
          <w:sz w:val="20"/>
          <w:szCs w:val="20"/>
        </w:rPr>
        <w:t xml:space="preserve"> </w:t>
      </w:r>
    </w:p>
    <w:p w14:paraId="085AC777" w14:textId="753833F8"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Contractor further agrees that monetary damages may be inadequate to compensate DHHS for Contractor's or Subcontractor's failure to comply. Accordingly, Contractor agrees that DHHS will, in addition to any other remedies available to it at law or in equity, be entitled to seek injunctive relief without posting a bond and without the necessity of demonstrating actual damages, to enforce the terms of this DUA.</w:t>
      </w:r>
    </w:p>
    <w:p w14:paraId="1DA2DA4D" w14:textId="7D889267" w:rsidR="00803DA5" w:rsidRPr="007B377F"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Indemnificatio</w:t>
      </w:r>
      <w:r w:rsidR="00152C26" w:rsidRPr="007B377F">
        <w:rPr>
          <w:rFonts w:ascii="Arial" w:hAnsi="Arial" w:cs="Arial"/>
          <w:sz w:val="20"/>
          <w:szCs w:val="20"/>
        </w:rPr>
        <w:t>n</w:t>
      </w:r>
    </w:p>
    <w:p w14:paraId="0B9D8D0C" w14:textId="79712A9A"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All of Contractor’s duties and obligations regarding indemnification</w:t>
      </w:r>
      <w:r w:rsidR="007C1EFA" w:rsidRPr="00180802">
        <w:rPr>
          <w:rFonts w:ascii="Arial" w:hAnsi="Arial" w:cs="Arial"/>
          <w:sz w:val="20"/>
          <w:szCs w:val="20"/>
        </w:rPr>
        <w:t xml:space="preserve"> otherwise contained herein</w:t>
      </w:r>
      <w:r w:rsidRPr="00180802">
        <w:rPr>
          <w:rFonts w:ascii="Arial" w:hAnsi="Arial" w:cs="Arial"/>
          <w:sz w:val="20"/>
          <w:szCs w:val="20"/>
        </w:rPr>
        <w:t xml:space="preserve"> apply to the provisions contained in this DUA.</w:t>
      </w:r>
    </w:p>
    <w:p w14:paraId="3638CD5E" w14:textId="77777777" w:rsidR="00803DA5" w:rsidRPr="007B377F"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Automatic Amendment and Interpretation</w:t>
      </w:r>
    </w:p>
    <w:p w14:paraId="3C2B57FB" w14:textId="77777777" w:rsidR="00803DA5" w:rsidRPr="00180802" w:rsidRDefault="00803DA5" w:rsidP="00803DA5">
      <w:pPr>
        <w:pStyle w:val="ListParagraph"/>
        <w:numPr>
          <w:ilvl w:val="2"/>
          <w:numId w:val="1"/>
        </w:numPr>
        <w:jc w:val="both"/>
        <w:rPr>
          <w:rFonts w:ascii="Arial" w:hAnsi="Arial" w:cs="Arial"/>
          <w:sz w:val="20"/>
          <w:szCs w:val="20"/>
        </w:rPr>
      </w:pPr>
      <w:r w:rsidRPr="00180802">
        <w:rPr>
          <w:rFonts w:ascii="Arial" w:hAnsi="Arial" w:cs="Arial"/>
          <w:sz w:val="20"/>
          <w:szCs w:val="20"/>
        </w:rPr>
        <w:t xml:space="preserve">Upon the effective date of any amendment or issuance of additional regulations to any law applicable to Confidential Information, this DUA will automatically be amended so that the obligations imposed on DHHS and/or Contractor remain in compliance with such </w:t>
      </w:r>
      <w:r w:rsidRPr="00180802">
        <w:rPr>
          <w:rFonts w:ascii="Arial" w:hAnsi="Arial" w:cs="Arial"/>
          <w:sz w:val="20"/>
          <w:szCs w:val="20"/>
        </w:rPr>
        <w:lastRenderedPageBreak/>
        <w:t>requirements. Any ambiguity in this DUA will be resolved in favor of a meaning that permits DHHS and Contractor to comply with laws applicable to Confidential Information.</w:t>
      </w:r>
    </w:p>
    <w:p w14:paraId="65DB00F0" w14:textId="77777777" w:rsidR="00803DA5" w:rsidRPr="007B377F" w:rsidRDefault="00803DA5" w:rsidP="00803DA5">
      <w:pPr>
        <w:pStyle w:val="ListParagraph"/>
        <w:numPr>
          <w:ilvl w:val="1"/>
          <w:numId w:val="1"/>
        </w:numPr>
        <w:jc w:val="both"/>
        <w:rPr>
          <w:rFonts w:ascii="Arial" w:hAnsi="Arial" w:cs="Arial"/>
          <w:sz w:val="20"/>
          <w:szCs w:val="20"/>
        </w:rPr>
      </w:pPr>
      <w:r w:rsidRPr="007B377F">
        <w:rPr>
          <w:rFonts w:ascii="Arial" w:hAnsi="Arial" w:cs="Arial"/>
          <w:sz w:val="20"/>
          <w:szCs w:val="20"/>
        </w:rPr>
        <w:t>Notices; Requests for Approval</w:t>
      </w:r>
    </w:p>
    <w:p w14:paraId="1DBFDF57" w14:textId="1CDE9A1B" w:rsidR="00803DA5" w:rsidRPr="00180802" w:rsidRDefault="00803DA5" w:rsidP="00803DA5">
      <w:pPr>
        <w:pStyle w:val="ListParagraph"/>
        <w:numPr>
          <w:ilvl w:val="2"/>
          <w:numId w:val="1"/>
        </w:numPr>
        <w:jc w:val="both"/>
        <w:rPr>
          <w:rFonts w:ascii="Arial" w:hAnsi="Arial" w:cs="Arial"/>
          <w:sz w:val="20"/>
          <w:szCs w:val="20"/>
        </w:rPr>
        <w:sectPr w:rsidR="00803DA5" w:rsidRPr="00180802" w:rsidSect="00803DA5">
          <w:footerReference w:type="default" r:id="rId14"/>
          <w:pgSz w:w="12240" w:h="15840" w:code="1"/>
          <w:pgMar w:top="1440" w:right="1440" w:bottom="1440" w:left="1440" w:header="720" w:footer="720" w:gutter="0"/>
          <w:cols w:space="720"/>
          <w:docGrid w:linePitch="360"/>
        </w:sectPr>
      </w:pPr>
      <w:r w:rsidRPr="00180802">
        <w:rPr>
          <w:rFonts w:ascii="Arial" w:hAnsi="Arial" w:cs="Arial"/>
          <w:sz w:val="20"/>
          <w:szCs w:val="20"/>
        </w:rPr>
        <w:t xml:space="preserve">All notices and requests for approval related to this DUA must be directed to the </w:t>
      </w:r>
      <w:r w:rsidR="005A4CFE" w:rsidRPr="00180802">
        <w:rPr>
          <w:rFonts w:ascii="Arial" w:hAnsi="Arial" w:cs="Arial"/>
          <w:sz w:val="20"/>
          <w:szCs w:val="20"/>
        </w:rPr>
        <w:t>DHHS Contract Manager</w:t>
      </w:r>
      <w:r w:rsidRPr="00180802">
        <w:rPr>
          <w:rFonts w:ascii="Arial" w:hAnsi="Arial" w:cs="Arial"/>
          <w:sz w:val="20"/>
          <w:szCs w:val="20"/>
        </w:rPr>
        <w:t>.</w:t>
      </w:r>
    </w:p>
    <w:p w14:paraId="64E7D283" w14:textId="77777777" w:rsidR="00803DA5" w:rsidRPr="00180802" w:rsidRDefault="00803DA5" w:rsidP="00803DA5">
      <w:pPr>
        <w:jc w:val="center"/>
        <w:rPr>
          <w:rFonts w:ascii="Arial" w:hAnsi="Arial" w:cs="Arial"/>
          <w:sz w:val="20"/>
          <w:szCs w:val="20"/>
        </w:rPr>
      </w:pPr>
      <w:r w:rsidRPr="00180802">
        <w:rPr>
          <w:rFonts w:ascii="Arial" w:hAnsi="Arial" w:cs="Arial"/>
          <w:b/>
          <w:sz w:val="20"/>
          <w:szCs w:val="20"/>
        </w:rPr>
        <w:lastRenderedPageBreak/>
        <w:t>APPENDIX 1.  SUBCONTRACTOR AGREEMENT FORM</w:t>
      </w:r>
    </w:p>
    <w:p w14:paraId="2C83D77D" w14:textId="77777777" w:rsidR="00803DA5" w:rsidRPr="00180802" w:rsidRDefault="00803DA5" w:rsidP="00803DA5">
      <w:pPr>
        <w:jc w:val="center"/>
        <w:rPr>
          <w:rFonts w:ascii="Arial" w:hAnsi="Arial" w:cs="Arial"/>
          <w:b/>
          <w:sz w:val="20"/>
          <w:szCs w:val="20"/>
        </w:rPr>
      </w:pPr>
      <w:r w:rsidRPr="00180802">
        <w:rPr>
          <w:rFonts w:ascii="Arial" w:hAnsi="Arial" w:cs="Arial"/>
          <w:b/>
          <w:sz w:val="20"/>
          <w:szCs w:val="20"/>
        </w:rPr>
        <w:t xml:space="preserve">DHHS CONTRACT </w:t>
      </w:r>
      <w:r w:rsidRPr="007B377F">
        <w:rPr>
          <w:rFonts w:ascii="Arial" w:hAnsi="Arial" w:cs="Arial"/>
          <w:b/>
          <w:sz w:val="20"/>
          <w:szCs w:val="20"/>
        </w:rPr>
        <w:t>NUMBER</w:t>
      </w:r>
    </w:p>
    <w:p w14:paraId="5DBC3105" w14:textId="77777777" w:rsidR="002A266E" w:rsidRPr="00180802" w:rsidRDefault="002A266E" w:rsidP="002A266E">
      <w:pPr>
        <w:spacing w:after="0" w:line="240" w:lineRule="auto"/>
        <w:jc w:val="center"/>
        <w:rPr>
          <w:rFonts w:ascii="Arial" w:hAnsi="Arial" w:cs="Arial"/>
          <w:b/>
        </w:rPr>
      </w:pPr>
      <w:r w:rsidRPr="002A266E">
        <w:rPr>
          <w:rFonts w:ascii="Arial" w:hAnsi="Arial" w:cs="Arial"/>
          <w:b/>
        </w:rPr>
        <w:t>RFP #124528</w:t>
      </w:r>
      <w:r w:rsidRPr="002844F1">
        <w:rPr>
          <w:rFonts w:ascii="Arial" w:hAnsi="Arial" w:cs="Arial"/>
          <w:b/>
        </w:rPr>
        <w:t xml:space="preserve"> ON</w:t>
      </w:r>
    </w:p>
    <w:p w14:paraId="2425E7E7" w14:textId="77777777" w:rsidR="009F6ACE" w:rsidRPr="00180802" w:rsidRDefault="009F6ACE" w:rsidP="009F6ACE">
      <w:pPr>
        <w:spacing w:after="0" w:line="240" w:lineRule="auto"/>
        <w:jc w:val="center"/>
        <w:rPr>
          <w:rFonts w:ascii="Arial" w:hAnsi="Arial" w:cs="Arial"/>
          <w:b/>
        </w:rPr>
      </w:pPr>
      <w:r w:rsidRPr="00180802">
        <w:rPr>
          <w:rFonts w:ascii="Arial" w:hAnsi="Arial" w:cs="Arial"/>
          <w:b/>
        </w:rPr>
        <w:t>Medicaid Drug Rebate (MDR) System</w:t>
      </w:r>
    </w:p>
    <w:p w14:paraId="5D3E56D8" w14:textId="77777777" w:rsidR="009F6ACE" w:rsidRPr="00180802" w:rsidRDefault="009F6ACE" w:rsidP="009F6ACE">
      <w:pPr>
        <w:spacing w:after="0" w:line="240" w:lineRule="auto"/>
        <w:jc w:val="center"/>
        <w:rPr>
          <w:rFonts w:ascii="Arial" w:hAnsi="Arial" w:cs="Arial"/>
          <w:b/>
        </w:rPr>
      </w:pPr>
      <w:r w:rsidRPr="00180802">
        <w:rPr>
          <w:rFonts w:ascii="Arial" w:hAnsi="Arial" w:cs="Arial"/>
          <w:b/>
        </w:rPr>
        <w:t>State of Nebraska, Department of Health and Human Services</w:t>
      </w:r>
    </w:p>
    <w:p w14:paraId="58EE9F77" w14:textId="77777777" w:rsidR="00803DA5" w:rsidRPr="00180802" w:rsidRDefault="00803DA5" w:rsidP="00803DA5">
      <w:pPr>
        <w:rPr>
          <w:rFonts w:ascii="Arial" w:hAnsi="Arial" w:cs="Arial"/>
          <w:sz w:val="20"/>
          <w:szCs w:val="20"/>
        </w:rPr>
      </w:pPr>
    </w:p>
    <w:p w14:paraId="556875E4" w14:textId="32863ED2" w:rsidR="00803DA5" w:rsidRPr="00180802" w:rsidRDefault="00803DA5" w:rsidP="00803DA5">
      <w:pPr>
        <w:jc w:val="both"/>
        <w:rPr>
          <w:rFonts w:ascii="Arial" w:hAnsi="Arial" w:cs="Arial"/>
          <w:sz w:val="20"/>
          <w:szCs w:val="20"/>
        </w:rPr>
      </w:pPr>
      <w:r w:rsidRPr="00180802">
        <w:rPr>
          <w:rFonts w:ascii="Arial" w:hAnsi="Arial" w:cs="Arial"/>
          <w:sz w:val="20"/>
          <w:szCs w:val="20"/>
        </w:rPr>
        <w:t xml:space="preserve">The </w:t>
      </w:r>
      <w:r w:rsidR="00EE2172" w:rsidRPr="00180802">
        <w:rPr>
          <w:rFonts w:ascii="Arial" w:hAnsi="Arial" w:cs="Arial"/>
          <w:sz w:val="20"/>
          <w:szCs w:val="20"/>
        </w:rPr>
        <w:t xml:space="preserve">Data Use Agreement (“DUA”) </w:t>
      </w:r>
      <w:r w:rsidRPr="00180802">
        <w:rPr>
          <w:rFonts w:ascii="Arial" w:hAnsi="Arial" w:cs="Arial"/>
          <w:sz w:val="20"/>
          <w:szCs w:val="20"/>
        </w:rPr>
        <w:t xml:space="preserve">between DHHS and Contractor establishes the permitted and required uses and disclosures of Confidential Information by Contractor. Contractor has received permissions by DHHS for operations purposes for Authorized </w:t>
      </w:r>
      <w:proofErr w:type="gramStart"/>
      <w:r w:rsidRPr="00180802">
        <w:rPr>
          <w:rFonts w:ascii="Arial" w:hAnsi="Arial" w:cs="Arial"/>
          <w:sz w:val="20"/>
          <w:szCs w:val="20"/>
        </w:rPr>
        <w:t>Use, and</w:t>
      </w:r>
      <w:proofErr w:type="gramEnd"/>
      <w:r w:rsidRPr="00180802">
        <w:rPr>
          <w:rFonts w:ascii="Arial" w:hAnsi="Arial" w:cs="Arial"/>
          <w:sz w:val="20"/>
          <w:szCs w:val="20"/>
        </w:rPr>
        <w:t xml:space="preserve"> has subcontracted with ____________________ (</w:t>
      </w:r>
      <w:r w:rsidRPr="007B377F">
        <w:rPr>
          <w:rFonts w:ascii="Arial" w:hAnsi="Arial" w:cs="Arial"/>
          <w:sz w:val="20"/>
          <w:szCs w:val="20"/>
        </w:rPr>
        <w:t>Subcontractor name</w:t>
      </w:r>
      <w:r w:rsidRPr="00180802">
        <w:rPr>
          <w:rFonts w:ascii="Arial" w:hAnsi="Arial" w:cs="Arial"/>
          <w:sz w:val="20"/>
          <w:szCs w:val="20"/>
        </w:rPr>
        <w:t>) for performance of duties on behalf of Contractor, which are subject to the DUA.  Subcontractor acknowledges, understands and agrees to be bound by the same terms and conditions applicable to Contractor under the DUA, incorporated by reference in this Agreement, with respect to DHHS Confidential Information. Contractor and Subcontractor agree that DHHS is a third-party beneficiary to applicable provisions of the subcontract.</w:t>
      </w:r>
    </w:p>
    <w:p w14:paraId="237F879E" w14:textId="77777777" w:rsidR="00803DA5" w:rsidRPr="00180802" w:rsidRDefault="00803DA5" w:rsidP="00803DA5">
      <w:pPr>
        <w:jc w:val="both"/>
        <w:rPr>
          <w:rFonts w:ascii="Arial" w:hAnsi="Arial" w:cs="Arial"/>
          <w:sz w:val="20"/>
          <w:szCs w:val="20"/>
        </w:rPr>
      </w:pPr>
      <w:r w:rsidRPr="00180802">
        <w:rPr>
          <w:rFonts w:ascii="Arial" w:hAnsi="Arial" w:cs="Arial"/>
          <w:sz w:val="20"/>
          <w:szCs w:val="20"/>
        </w:rPr>
        <w:t>DHHS has the right, but not the obligation, to review or approve the terms and conditions of the subcontract by virtue of this Subcontractor Agreement Form.</w:t>
      </w:r>
    </w:p>
    <w:p w14:paraId="6E827F6E" w14:textId="77777777" w:rsidR="00803DA5" w:rsidRPr="00180802" w:rsidRDefault="00803DA5" w:rsidP="00803DA5">
      <w:pPr>
        <w:jc w:val="both"/>
        <w:rPr>
          <w:rFonts w:ascii="Arial" w:hAnsi="Arial" w:cs="Arial"/>
          <w:sz w:val="20"/>
          <w:szCs w:val="20"/>
        </w:rPr>
      </w:pPr>
      <w:r w:rsidRPr="00180802">
        <w:rPr>
          <w:rFonts w:ascii="Arial" w:hAnsi="Arial" w:cs="Arial"/>
          <w:sz w:val="20"/>
          <w:szCs w:val="20"/>
        </w:rPr>
        <w:t>Contractor and Subcontractor assure DHHS that any Breach as defined by the DUA that Subcontractor Discovers shall be reported to DHHS by Contractor in the time, manner and content required by the DUA.</w:t>
      </w:r>
    </w:p>
    <w:p w14:paraId="1F5F804C" w14:textId="77777777" w:rsidR="00803DA5" w:rsidRPr="00180802" w:rsidRDefault="00803DA5" w:rsidP="00803DA5">
      <w:pPr>
        <w:jc w:val="both"/>
        <w:rPr>
          <w:rFonts w:ascii="Arial" w:hAnsi="Arial" w:cs="Arial"/>
          <w:sz w:val="20"/>
          <w:szCs w:val="20"/>
        </w:rPr>
      </w:pPr>
      <w:r w:rsidRPr="00180802">
        <w:rPr>
          <w:rFonts w:ascii="Arial" w:hAnsi="Arial" w:cs="Arial"/>
          <w:sz w:val="20"/>
          <w:szCs w:val="20"/>
        </w:rPr>
        <w:t>If Contractor knows or should have known in the exercise of reasonable diligence of a pattern of activity or practice by Subcontractor that constitutes a material breach or violation of the DUA or the Subcontractor's obligations, Contractor shall:</w:t>
      </w:r>
    </w:p>
    <w:p w14:paraId="2DC9954A" w14:textId="77777777" w:rsidR="00803DA5" w:rsidRPr="00180802" w:rsidRDefault="00803DA5" w:rsidP="00803DA5">
      <w:pPr>
        <w:pStyle w:val="ListParagraph"/>
        <w:numPr>
          <w:ilvl w:val="0"/>
          <w:numId w:val="4"/>
        </w:numPr>
        <w:jc w:val="both"/>
        <w:rPr>
          <w:rFonts w:ascii="Arial" w:hAnsi="Arial" w:cs="Arial"/>
          <w:sz w:val="20"/>
          <w:szCs w:val="20"/>
        </w:rPr>
      </w:pPr>
      <w:r w:rsidRPr="00180802">
        <w:rPr>
          <w:rFonts w:ascii="Arial" w:hAnsi="Arial" w:cs="Arial"/>
          <w:sz w:val="20"/>
          <w:szCs w:val="20"/>
        </w:rPr>
        <w:t xml:space="preserve">Take reasonable steps to cure the violation or end the violation, as </w:t>
      </w:r>
      <w:proofErr w:type="gramStart"/>
      <w:r w:rsidRPr="00180802">
        <w:rPr>
          <w:rFonts w:ascii="Arial" w:hAnsi="Arial" w:cs="Arial"/>
          <w:sz w:val="20"/>
          <w:szCs w:val="20"/>
        </w:rPr>
        <w:t>applicable;</w:t>
      </w:r>
      <w:proofErr w:type="gramEnd"/>
    </w:p>
    <w:p w14:paraId="2970FBC5" w14:textId="77777777" w:rsidR="00803DA5" w:rsidRPr="00180802" w:rsidRDefault="00803DA5" w:rsidP="00803DA5">
      <w:pPr>
        <w:pStyle w:val="ListParagraph"/>
        <w:numPr>
          <w:ilvl w:val="0"/>
          <w:numId w:val="4"/>
        </w:numPr>
        <w:jc w:val="both"/>
        <w:rPr>
          <w:rFonts w:ascii="Arial" w:hAnsi="Arial" w:cs="Arial"/>
          <w:sz w:val="20"/>
          <w:szCs w:val="20"/>
        </w:rPr>
      </w:pPr>
      <w:r w:rsidRPr="00180802">
        <w:rPr>
          <w:rFonts w:ascii="Arial" w:hAnsi="Arial" w:cs="Arial"/>
          <w:sz w:val="20"/>
          <w:szCs w:val="20"/>
        </w:rPr>
        <w:t xml:space="preserve">If the steps are unsuccessful, terminate the contract or arrangement with Subcontractor, if </w:t>
      </w:r>
      <w:proofErr w:type="gramStart"/>
      <w:r w:rsidRPr="00180802">
        <w:rPr>
          <w:rFonts w:ascii="Arial" w:hAnsi="Arial" w:cs="Arial"/>
          <w:sz w:val="20"/>
          <w:szCs w:val="20"/>
        </w:rPr>
        <w:t>feasible;</w:t>
      </w:r>
      <w:proofErr w:type="gramEnd"/>
    </w:p>
    <w:p w14:paraId="6E777DC5" w14:textId="77777777" w:rsidR="00803DA5" w:rsidRPr="00180802" w:rsidRDefault="00803DA5" w:rsidP="00803DA5">
      <w:pPr>
        <w:pStyle w:val="ListParagraph"/>
        <w:numPr>
          <w:ilvl w:val="0"/>
          <w:numId w:val="4"/>
        </w:numPr>
        <w:jc w:val="both"/>
        <w:rPr>
          <w:rFonts w:ascii="Arial" w:hAnsi="Arial" w:cs="Arial"/>
          <w:sz w:val="20"/>
          <w:szCs w:val="20"/>
        </w:rPr>
      </w:pPr>
      <w:r w:rsidRPr="00180802">
        <w:rPr>
          <w:rFonts w:ascii="Arial" w:hAnsi="Arial" w:cs="Arial"/>
          <w:sz w:val="20"/>
          <w:szCs w:val="20"/>
        </w:rPr>
        <w:t>Notify DHHS immediately upon Discovery of the pattern of activity or practice of Subcontractor that constitutes a material breach or violation of the DUA and keep DHHS reasonably and regularly informed about steps Contractor is taking to cure or end the violation or terminate Subcontractor's contract or arrangement.</w:t>
      </w:r>
    </w:p>
    <w:p w14:paraId="7920DA29" w14:textId="77777777" w:rsidR="00803DA5" w:rsidRPr="00180802" w:rsidRDefault="00803DA5" w:rsidP="00803DA5">
      <w:pPr>
        <w:jc w:val="both"/>
        <w:rPr>
          <w:rFonts w:ascii="Arial" w:hAnsi="Arial" w:cs="Arial"/>
          <w:sz w:val="20"/>
          <w:szCs w:val="20"/>
        </w:rPr>
      </w:pPr>
      <w:r w:rsidRPr="00180802">
        <w:rPr>
          <w:rFonts w:ascii="Arial" w:hAnsi="Arial" w:cs="Arial"/>
          <w:sz w:val="20"/>
          <w:szCs w:val="20"/>
        </w:rPr>
        <w:t xml:space="preserve">This Subcontractor Agreement Form is executed by the parties in their capacities indicated below. </w:t>
      </w:r>
    </w:p>
    <w:p w14:paraId="7C5E50CD" w14:textId="77777777" w:rsidR="00803DA5" w:rsidRPr="00180802" w:rsidRDefault="00803DA5" w:rsidP="00803DA5">
      <w:pPr>
        <w:jc w:val="both"/>
        <w:rPr>
          <w:rFonts w:ascii="Arial" w:hAnsi="Arial" w:cs="Arial"/>
          <w:sz w:val="20"/>
          <w:szCs w:val="20"/>
        </w:rPr>
      </w:pPr>
    </w:p>
    <w:p w14:paraId="494EB6B1" w14:textId="77777777" w:rsidR="00803DA5" w:rsidRPr="00180802" w:rsidRDefault="00803DA5" w:rsidP="00803DA5">
      <w:pPr>
        <w:tabs>
          <w:tab w:val="left" w:pos="5040"/>
        </w:tabs>
        <w:spacing w:after="0" w:line="240" w:lineRule="auto"/>
        <w:rPr>
          <w:rFonts w:ascii="Arial" w:hAnsi="Arial" w:cs="Arial"/>
          <w:sz w:val="20"/>
          <w:szCs w:val="20"/>
        </w:rPr>
      </w:pPr>
      <w:r w:rsidRPr="00180802">
        <w:rPr>
          <w:rFonts w:ascii="Arial" w:hAnsi="Arial" w:cs="Arial"/>
          <w:sz w:val="20"/>
          <w:szCs w:val="20"/>
        </w:rPr>
        <w:t xml:space="preserve">   FOR CONTRACTOR:</w:t>
      </w:r>
      <w:r w:rsidRPr="00180802">
        <w:rPr>
          <w:rFonts w:ascii="Arial" w:hAnsi="Arial" w:cs="Arial"/>
          <w:sz w:val="20"/>
          <w:szCs w:val="20"/>
        </w:rPr>
        <w:tab/>
        <w:t>FOR SUBCONTRACTOR:</w:t>
      </w:r>
    </w:p>
    <w:p w14:paraId="6BC385A1" w14:textId="77777777" w:rsidR="00803DA5" w:rsidRPr="00180802" w:rsidRDefault="00803DA5" w:rsidP="00803DA5">
      <w:pPr>
        <w:tabs>
          <w:tab w:val="left" w:pos="5220"/>
        </w:tabs>
        <w:spacing w:after="0" w:line="240" w:lineRule="auto"/>
        <w:rPr>
          <w:rFonts w:ascii="Arial" w:hAnsi="Arial" w:cs="Arial"/>
          <w:sz w:val="20"/>
          <w:szCs w:val="20"/>
        </w:rPr>
      </w:pPr>
    </w:p>
    <w:p w14:paraId="46EA6FD1" w14:textId="77777777" w:rsidR="00803DA5" w:rsidRPr="00180802" w:rsidRDefault="00803DA5" w:rsidP="00803DA5">
      <w:pPr>
        <w:tabs>
          <w:tab w:val="left" w:pos="5220"/>
        </w:tabs>
        <w:spacing w:after="0" w:line="240" w:lineRule="auto"/>
        <w:rPr>
          <w:rFonts w:ascii="Arial" w:hAnsi="Arial" w:cs="Arial"/>
          <w:sz w:val="20"/>
          <w:szCs w:val="20"/>
        </w:rPr>
      </w:pPr>
    </w:p>
    <w:p w14:paraId="2AD0885B" w14:textId="77777777" w:rsidR="00803DA5" w:rsidRPr="00180802" w:rsidRDefault="00803DA5" w:rsidP="00803DA5">
      <w:pPr>
        <w:tabs>
          <w:tab w:val="left" w:pos="360"/>
          <w:tab w:val="left" w:pos="5040"/>
        </w:tabs>
        <w:spacing w:after="0" w:line="240" w:lineRule="auto"/>
        <w:rPr>
          <w:rFonts w:ascii="Arial" w:hAnsi="Arial" w:cs="Arial"/>
          <w:sz w:val="20"/>
          <w:szCs w:val="20"/>
        </w:rPr>
      </w:pPr>
      <w:bookmarkStart w:id="1" w:name="OLE_LINK1"/>
      <w:bookmarkStart w:id="2" w:name="OLE_LINK2"/>
      <w:r w:rsidRPr="00180802">
        <w:rPr>
          <w:rFonts w:ascii="Arial" w:hAnsi="Arial" w:cs="Arial"/>
          <w:sz w:val="20"/>
          <w:szCs w:val="20"/>
        </w:rPr>
        <w:t xml:space="preserve">   </w:t>
      </w:r>
      <w:proofErr w:type="gramStart"/>
      <w:r w:rsidRPr="00180802">
        <w:rPr>
          <w:rFonts w:ascii="Arial" w:hAnsi="Arial" w:cs="Arial"/>
          <w:sz w:val="20"/>
          <w:szCs w:val="20"/>
        </w:rPr>
        <w:t>___________________________</w:t>
      </w:r>
      <w:bookmarkEnd w:id="1"/>
      <w:bookmarkEnd w:id="2"/>
      <w:r w:rsidRPr="00180802">
        <w:rPr>
          <w:rFonts w:ascii="Arial" w:hAnsi="Arial" w:cs="Arial"/>
          <w:sz w:val="20"/>
          <w:szCs w:val="20"/>
        </w:rPr>
        <w:tab/>
      </w:r>
      <w:proofErr w:type="gramEnd"/>
      <w:r w:rsidRPr="00180802">
        <w:rPr>
          <w:rFonts w:ascii="Arial" w:hAnsi="Arial" w:cs="Arial"/>
          <w:sz w:val="20"/>
          <w:szCs w:val="20"/>
        </w:rPr>
        <w:t>_____________________________</w:t>
      </w:r>
    </w:p>
    <w:p w14:paraId="1D0BE653" w14:textId="77777777" w:rsidR="00803DA5" w:rsidRPr="00180802" w:rsidRDefault="00803DA5" w:rsidP="00803DA5">
      <w:pPr>
        <w:tabs>
          <w:tab w:val="left" w:pos="360"/>
          <w:tab w:val="left" w:pos="720"/>
          <w:tab w:val="left" w:pos="1080"/>
          <w:tab w:val="left" w:pos="5040"/>
        </w:tabs>
        <w:spacing w:after="0" w:line="240" w:lineRule="auto"/>
        <w:rPr>
          <w:rFonts w:ascii="Arial" w:hAnsi="Arial" w:cs="Arial"/>
          <w:sz w:val="20"/>
          <w:szCs w:val="20"/>
        </w:rPr>
      </w:pPr>
    </w:p>
    <w:tbl>
      <w:tblPr>
        <w:tblW w:w="0" w:type="auto"/>
        <w:tblLook w:val="01E0" w:firstRow="1" w:lastRow="1" w:firstColumn="1" w:lastColumn="1" w:noHBand="0" w:noVBand="0"/>
      </w:tblPr>
      <w:tblGrid>
        <w:gridCol w:w="5058"/>
        <w:gridCol w:w="4518"/>
      </w:tblGrid>
      <w:tr w:rsidR="00803DA5" w:rsidRPr="00180802" w14:paraId="627857F1" w14:textId="77777777" w:rsidTr="005B4D56">
        <w:tc>
          <w:tcPr>
            <w:tcW w:w="5058" w:type="dxa"/>
          </w:tcPr>
          <w:p w14:paraId="6C8FBAC4" w14:textId="77777777" w:rsidR="00803DA5" w:rsidRPr="007B377F" w:rsidRDefault="00803DA5" w:rsidP="005B4D56">
            <w:pPr>
              <w:tabs>
                <w:tab w:val="left" w:pos="360"/>
                <w:tab w:val="left" w:pos="720"/>
                <w:tab w:val="left" w:pos="1080"/>
                <w:tab w:val="left" w:pos="5040"/>
              </w:tabs>
              <w:spacing w:after="0" w:line="240" w:lineRule="auto"/>
              <w:rPr>
                <w:rFonts w:ascii="Arial" w:hAnsi="Arial" w:cs="Arial"/>
                <w:sz w:val="20"/>
                <w:szCs w:val="20"/>
              </w:rPr>
            </w:pPr>
            <w:r w:rsidRPr="007B377F">
              <w:rPr>
                <w:rFonts w:ascii="Arial" w:hAnsi="Arial" w:cs="Arial"/>
                <w:sz w:val="20"/>
                <w:szCs w:val="20"/>
              </w:rPr>
              <w:t xml:space="preserve"> Name</w:t>
            </w:r>
          </w:p>
        </w:tc>
        <w:tc>
          <w:tcPr>
            <w:tcW w:w="4518" w:type="dxa"/>
          </w:tcPr>
          <w:p w14:paraId="60FCEF61" w14:textId="77777777" w:rsidR="00803DA5" w:rsidRPr="007B377F" w:rsidRDefault="00803DA5" w:rsidP="005B4D56">
            <w:pPr>
              <w:tabs>
                <w:tab w:val="left" w:pos="360"/>
                <w:tab w:val="left" w:pos="720"/>
                <w:tab w:val="left" w:pos="1080"/>
                <w:tab w:val="left" w:pos="5040"/>
              </w:tabs>
              <w:spacing w:after="0" w:line="240" w:lineRule="auto"/>
              <w:rPr>
                <w:rFonts w:ascii="Arial" w:hAnsi="Arial" w:cs="Arial"/>
                <w:sz w:val="20"/>
                <w:szCs w:val="20"/>
              </w:rPr>
            </w:pPr>
            <w:r w:rsidRPr="007B377F">
              <w:rPr>
                <w:rFonts w:ascii="Arial" w:hAnsi="Arial" w:cs="Arial"/>
                <w:sz w:val="20"/>
                <w:szCs w:val="20"/>
              </w:rPr>
              <w:t>Name</w:t>
            </w:r>
          </w:p>
        </w:tc>
      </w:tr>
      <w:tr w:rsidR="00803DA5" w:rsidRPr="00180802" w14:paraId="01FF85A5" w14:textId="77777777" w:rsidTr="005B4D56">
        <w:tc>
          <w:tcPr>
            <w:tcW w:w="5058" w:type="dxa"/>
          </w:tcPr>
          <w:p w14:paraId="3DD2B47C" w14:textId="77777777" w:rsidR="00803DA5" w:rsidRPr="007B377F" w:rsidRDefault="00803DA5" w:rsidP="005B4D56">
            <w:pPr>
              <w:tabs>
                <w:tab w:val="left" w:pos="360"/>
                <w:tab w:val="left" w:pos="720"/>
                <w:tab w:val="left" w:pos="1080"/>
                <w:tab w:val="left" w:pos="5040"/>
              </w:tabs>
              <w:spacing w:after="0" w:line="240" w:lineRule="auto"/>
              <w:rPr>
                <w:rFonts w:ascii="Arial" w:hAnsi="Arial" w:cs="Arial"/>
                <w:sz w:val="20"/>
                <w:szCs w:val="20"/>
              </w:rPr>
            </w:pPr>
            <w:r w:rsidRPr="007B377F">
              <w:rPr>
                <w:rFonts w:ascii="Arial" w:hAnsi="Arial" w:cs="Arial"/>
                <w:sz w:val="20"/>
                <w:szCs w:val="20"/>
              </w:rPr>
              <w:t xml:space="preserve"> Title</w:t>
            </w:r>
          </w:p>
        </w:tc>
        <w:tc>
          <w:tcPr>
            <w:tcW w:w="4518" w:type="dxa"/>
          </w:tcPr>
          <w:p w14:paraId="5762BD28" w14:textId="77777777" w:rsidR="00803DA5" w:rsidRPr="007B377F" w:rsidRDefault="00803DA5" w:rsidP="005B4D56">
            <w:pPr>
              <w:tabs>
                <w:tab w:val="left" w:pos="360"/>
                <w:tab w:val="left" w:pos="720"/>
                <w:tab w:val="left" w:pos="1080"/>
                <w:tab w:val="left" w:pos="5040"/>
              </w:tabs>
              <w:spacing w:after="0" w:line="240" w:lineRule="auto"/>
              <w:rPr>
                <w:rFonts w:ascii="Arial" w:hAnsi="Arial" w:cs="Arial"/>
                <w:sz w:val="20"/>
                <w:szCs w:val="20"/>
              </w:rPr>
            </w:pPr>
            <w:r w:rsidRPr="007B377F">
              <w:rPr>
                <w:rFonts w:ascii="Arial" w:hAnsi="Arial" w:cs="Arial"/>
                <w:sz w:val="20"/>
                <w:szCs w:val="20"/>
              </w:rPr>
              <w:t>Title</w:t>
            </w:r>
          </w:p>
        </w:tc>
      </w:tr>
      <w:tr w:rsidR="00803DA5" w:rsidRPr="00180802" w14:paraId="4E87ED04" w14:textId="77777777" w:rsidTr="005B4D56">
        <w:tc>
          <w:tcPr>
            <w:tcW w:w="5058" w:type="dxa"/>
          </w:tcPr>
          <w:p w14:paraId="42B6C3D0" w14:textId="77777777" w:rsidR="00803DA5" w:rsidRPr="007B377F" w:rsidRDefault="00803DA5" w:rsidP="005B4D56">
            <w:pPr>
              <w:tabs>
                <w:tab w:val="left" w:pos="360"/>
                <w:tab w:val="left" w:pos="720"/>
                <w:tab w:val="left" w:pos="1080"/>
                <w:tab w:val="left" w:pos="5040"/>
              </w:tabs>
              <w:spacing w:after="0" w:line="240" w:lineRule="auto"/>
              <w:rPr>
                <w:rFonts w:ascii="Arial" w:hAnsi="Arial" w:cs="Arial"/>
                <w:sz w:val="20"/>
                <w:szCs w:val="20"/>
              </w:rPr>
            </w:pPr>
            <w:r w:rsidRPr="007B377F">
              <w:rPr>
                <w:rFonts w:ascii="Arial" w:hAnsi="Arial" w:cs="Arial"/>
                <w:sz w:val="20"/>
                <w:szCs w:val="20"/>
              </w:rPr>
              <w:t xml:space="preserve"> Contractor Name</w:t>
            </w:r>
          </w:p>
        </w:tc>
        <w:tc>
          <w:tcPr>
            <w:tcW w:w="4518" w:type="dxa"/>
          </w:tcPr>
          <w:p w14:paraId="7882D73B" w14:textId="77777777" w:rsidR="00803DA5" w:rsidRPr="007B377F" w:rsidRDefault="00803DA5" w:rsidP="005B4D56">
            <w:pPr>
              <w:tabs>
                <w:tab w:val="left" w:pos="360"/>
                <w:tab w:val="left" w:pos="720"/>
                <w:tab w:val="left" w:pos="1080"/>
                <w:tab w:val="left" w:pos="5040"/>
              </w:tabs>
              <w:spacing w:after="0" w:line="240" w:lineRule="auto"/>
              <w:rPr>
                <w:rFonts w:ascii="Arial" w:hAnsi="Arial" w:cs="Arial"/>
                <w:sz w:val="20"/>
                <w:szCs w:val="20"/>
              </w:rPr>
            </w:pPr>
            <w:r w:rsidRPr="007B377F">
              <w:rPr>
                <w:rFonts w:ascii="Arial" w:hAnsi="Arial" w:cs="Arial"/>
                <w:sz w:val="20"/>
                <w:szCs w:val="20"/>
              </w:rPr>
              <w:t>Subcontractor name</w:t>
            </w:r>
          </w:p>
        </w:tc>
      </w:tr>
      <w:tr w:rsidR="00803DA5" w:rsidRPr="00180802" w14:paraId="3D61D194" w14:textId="77777777" w:rsidTr="005B4D56">
        <w:tc>
          <w:tcPr>
            <w:tcW w:w="5058" w:type="dxa"/>
          </w:tcPr>
          <w:p w14:paraId="4F9C9296" w14:textId="77777777" w:rsidR="00803DA5" w:rsidRPr="00180802" w:rsidRDefault="00803DA5" w:rsidP="005B4D56">
            <w:pPr>
              <w:tabs>
                <w:tab w:val="left" w:pos="360"/>
                <w:tab w:val="left" w:pos="720"/>
                <w:tab w:val="left" w:pos="1080"/>
                <w:tab w:val="left" w:pos="5040"/>
              </w:tabs>
              <w:spacing w:after="0" w:line="240" w:lineRule="auto"/>
              <w:rPr>
                <w:rFonts w:ascii="Arial" w:hAnsi="Arial" w:cs="Arial"/>
                <w:sz w:val="20"/>
                <w:szCs w:val="20"/>
              </w:rPr>
            </w:pPr>
            <w:r w:rsidRPr="00180802">
              <w:rPr>
                <w:rFonts w:ascii="Arial" w:hAnsi="Arial" w:cs="Arial"/>
                <w:sz w:val="20"/>
                <w:szCs w:val="20"/>
              </w:rPr>
              <w:t xml:space="preserve"> </w:t>
            </w:r>
          </w:p>
        </w:tc>
        <w:tc>
          <w:tcPr>
            <w:tcW w:w="4518" w:type="dxa"/>
          </w:tcPr>
          <w:p w14:paraId="44B0600E" w14:textId="77777777" w:rsidR="00803DA5" w:rsidRPr="00180802" w:rsidRDefault="00803DA5" w:rsidP="005B4D56">
            <w:pPr>
              <w:tabs>
                <w:tab w:val="left" w:pos="360"/>
                <w:tab w:val="left" w:pos="720"/>
                <w:tab w:val="left" w:pos="1080"/>
                <w:tab w:val="left" w:pos="5040"/>
              </w:tabs>
              <w:spacing w:after="0" w:line="240" w:lineRule="auto"/>
              <w:rPr>
                <w:rFonts w:ascii="Arial" w:hAnsi="Arial" w:cs="Arial"/>
                <w:sz w:val="20"/>
                <w:szCs w:val="20"/>
              </w:rPr>
            </w:pPr>
          </w:p>
        </w:tc>
      </w:tr>
    </w:tbl>
    <w:p w14:paraId="6CB1E218" w14:textId="77777777" w:rsidR="00803DA5" w:rsidRPr="00180802" w:rsidRDefault="00803DA5" w:rsidP="00803DA5">
      <w:pPr>
        <w:tabs>
          <w:tab w:val="left" w:pos="5220"/>
        </w:tabs>
        <w:spacing w:after="0" w:line="240" w:lineRule="auto"/>
        <w:rPr>
          <w:rFonts w:ascii="Arial" w:hAnsi="Arial" w:cs="Arial"/>
          <w:sz w:val="20"/>
          <w:szCs w:val="20"/>
        </w:rPr>
      </w:pPr>
    </w:p>
    <w:p w14:paraId="7F3BAFEC" w14:textId="77777777" w:rsidR="00803DA5" w:rsidRPr="00180802" w:rsidRDefault="00803DA5" w:rsidP="00803DA5">
      <w:pPr>
        <w:tabs>
          <w:tab w:val="left" w:pos="5040"/>
        </w:tabs>
        <w:spacing w:after="0" w:line="240" w:lineRule="auto"/>
        <w:rPr>
          <w:rFonts w:ascii="Arial" w:hAnsi="Arial" w:cs="Arial"/>
          <w:sz w:val="20"/>
          <w:szCs w:val="20"/>
        </w:rPr>
      </w:pPr>
      <w:r w:rsidRPr="00180802">
        <w:rPr>
          <w:rFonts w:ascii="Arial" w:hAnsi="Arial" w:cs="Arial"/>
          <w:sz w:val="20"/>
          <w:szCs w:val="20"/>
        </w:rPr>
        <w:t xml:space="preserve">   DATE: ____________________</w:t>
      </w:r>
      <w:r w:rsidRPr="00180802">
        <w:rPr>
          <w:rFonts w:ascii="Arial" w:hAnsi="Arial" w:cs="Arial"/>
          <w:sz w:val="20"/>
          <w:szCs w:val="20"/>
        </w:rPr>
        <w:tab/>
        <w:t xml:space="preserve">DATE: __________________ </w:t>
      </w:r>
    </w:p>
    <w:p w14:paraId="2FD8DEA8" w14:textId="77777777" w:rsidR="00803DA5" w:rsidRPr="00180802" w:rsidRDefault="00803DA5" w:rsidP="00803DA5">
      <w:pPr>
        <w:rPr>
          <w:rFonts w:ascii="Arial" w:hAnsi="Arial" w:cs="Arial"/>
          <w:sz w:val="20"/>
          <w:szCs w:val="20"/>
        </w:rPr>
      </w:pPr>
    </w:p>
    <w:p w14:paraId="2DE2987E" w14:textId="568F9D37" w:rsidR="00803DA5" w:rsidRPr="00180802" w:rsidRDefault="00803DA5" w:rsidP="00803DA5">
      <w:pPr>
        <w:rPr>
          <w:rFonts w:ascii="Arial" w:hAnsi="Arial" w:cs="Arial"/>
          <w:sz w:val="20"/>
          <w:szCs w:val="20"/>
        </w:rPr>
      </w:pPr>
    </w:p>
    <w:p w14:paraId="57D78849" w14:textId="77777777" w:rsidR="00803DA5" w:rsidRPr="00180802" w:rsidRDefault="00803DA5" w:rsidP="00803DA5">
      <w:pPr>
        <w:rPr>
          <w:rFonts w:ascii="Verdana" w:eastAsia="Times New Roman" w:hAnsi="Verdana" w:cs="Times New Roman"/>
          <w:b/>
          <w:bCs/>
          <w:color w:val="666666"/>
          <w:sz w:val="17"/>
          <w:szCs w:val="17"/>
        </w:rPr>
      </w:pPr>
      <w:bookmarkStart w:id="3" w:name="General_1_2"/>
      <w:bookmarkStart w:id="4" w:name="General_1_3"/>
      <w:bookmarkEnd w:id="3"/>
      <w:bookmarkEnd w:id="4"/>
    </w:p>
    <w:p w14:paraId="02943B5B" w14:textId="77777777" w:rsidR="00803DA5" w:rsidRPr="00180802" w:rsidRDefault="00803DA5" w:rsidP="00803DA5">
      <w:pPr>
        <w:rPr>
          <w:rFonts w:ascii="Arial" w:hAnsi="Arial" w:cs="Arial"/>
          <w:sz w:val="20"/>
          <w:szCs w:val="20"/>
        </w:rPr>
      </w:pPr>
    </w:p>
    <w:p w14:paraId="0BB5B594" w14:textId="77777777" w:rsidR="00E65257" w:rsidRPr="00180802" w:rsidRDefault="00E65257"/>
    <w:sectPr w:rsidR="00E65257" w:rsidRPr="00180802" w:rsidSect="00821B5D">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80CE" w14:textId="77777777" w:rsidR="006428B1" w:rsidRDefault="006428B1">
      <w:pPr>
        <w:spacing w:after="0" w:line="240" w:lineRule="auto"/>
      </w:pPr>
      <w:r>
        <w:separator/>
      </w:r>
    </w:p>
  </w:endnote>
  <w:endnote w:type="continuationSeparator" w:id="0">
    <w:p w14:paraId="2D589804" w14:textId="77777777" w:rsidR="006428B1" w:rsidRDefault="00642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676784"/>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Content>
          <w:p w14:paraId="3894E0EE" w14:textId="6D233059" w:rsidR="009F52F8" w:rsidRPr="00BE0868" w:rsidRDefault="00F56CDA" w:rsidP="00C42995">
            <w:pPr>
              <w:pStyle w:val="Footer"/>
              <w:rPr>
                <w:rFonts w:ascii="Arial" w:hAnsi="Arial" w:cs="Arial"/>
                <w:sz w:val="16"/>
                <w:szCs w:val="16"/>
              </w:rPr>
            </w:pPr>
            <w:r>
              <w:rPr>
                <w:rFonts w:ascii="Arial" w:hAnsi="Arial" w:cs="Arial"/>
                <w:sz w:val="16"/>
                <w:szCs w:val="16"/>
              </w:rPr>
              <w:t>D</w:t>
            </w:r>
            <w:r w:rsidR="007C1EFA">
              <w:rPr>
                <w:rFonts w:ascii="Arial" w:hAnsi="Arial" w:cs="Arial"/>
                <w:sz w:val="16"/>
                <w:szCs w:val="16"/>
              </w:rPr>
              <w:t>ata Use Agreement</w:t>
            </w:r>
            <w:r w:rsidR="00E32695">
              <w:rPr>
                <w:rFonts w:ascii="Arial" w:hAnsi="Arial" w:cs="Arial"/>
                <w:sz w:val="16"/>
                <w:szCs w:val="16"/>
              </w:rPr>
              <w:t xml:space="preserve"> – Addendum </w:t>
            </w:r>
            <w:r w:rsidR="009F6ACE">
              <w:rPr>
                <w:rFonts w:ascii="Arial" w:hAnsi="Arial" w:cs="Arial"/>
                <w:sz w:val="16"/>
                <w:szCs w:val="16"/>
              </w:rPr>
              <w:t>A</w:t>
            </w:r>
            <w:r w:rsidR="007B30F8">
              <w:rPr>
                <w:rFonts w:ascii="Arial" w:hAnsi="Arial" w:cs="Arial"/>
                <w:sz w:val="16"/>
                <w:szCs w:val="16"/>
              </w:rPr>
              <w:tab/>
            </w:r>
            <w:r>
              <w:rPr>
                <w:rFonts w:ascii="Arial" w:hAnsi="Arial" w:cs="Arial"/>
                <w:sz w:val="16"/>
                <w:szCs w:val="16"/>
              </w:rPr>
              <w:tab/>
            </w:r>
            <w:r w:rsidRPr="00BE0868">
              <w:rPr>
                <w:rFonts w:ascii="Arial" w:hAnsi="Arial" w:cs="Arial"/>
                <w:sz w:val="16"/>
                <w:szCs w:val="16"/>
              </w:rPr>
              <w:t xml:space="preserve">Page </w:t>
            </w:r>
            <w:r w:rsidRPr="00BE0868">
              <w:rPr>
                <w:rFonts w:ascii="Arial" w:hAnsi="Arial" w:cs="Arial"/>
                <w:bCs/>
                <w:sz w:val="16"/>
                <w:szCs w:val="16"/>
              </w:rPr>
              <w:fldChar w:fldCharType="begin"/>
            </w:r>
            <w:r w:rsidRPr="00BE0868">
              <w:rPr>
                <w:rFonts w:ascii="Arial" w:hAnsi="Arial" w:cs="Arial"/>
                <w:bCs/>
                <w:sz w:val="16"/>
                <w:szCs w:val="16"/>
              </w:rPr>
              <w:instrText xml:space="preserve"> PAGE </w:instrText>
            </w:r>
            <w:r w:rsidRPr="00BE0868">
              <w:rPr>
                <w:rFonts w:ascii="Arial" w:hAnsi="Arial" w:cs="Arial"/>
                <w:bCs/>
                <w:sz w:val="16"/>
                <w:szCs w:val="16"/>
              </w:rPr>
              <w:fldChar w:fldCharType="separate"/>
            </w:r>
            <w:r w:rsidR="001B6AD9">
              <w:rPr>
                <w:rFonts w:ascii="Arial" w:hAnsi="Arial" w:cs="Arial"/>
                <w:bCs/>
                <w:noProof/>
                <w:sz w:val="16"/>
                <w:szCs w:val="16"/>
              </w:rPr>
              <w:t>1</w:t>
            </w:r>
            <w:r w:rsidRPr="00BE0868">
              <w:rPr>
                <w:rFonts w:ascii="Arial" w:hAnsi="Arial" w:cs="Arial"/>
                <w:bCs/>
                <w:sz w:val="16"/>
                <w:szCs w:val="16"/>
              </w:rPr>
              <w:fldChar w:fldCharType="end"/>
            </w:r>
            <w:r w:rsidRPr="00BE0868">
              <w:rPr>
                <w:rFonts w:ascii="Arial" w:hAnsi="Arial" w:cs="Arial"/>
                <w:sz w:val="16"/>
                <w:szCs w:val="16"/>
              </w:rPr>
              <w:t xml:space="preserve"> of </w:t>
            </w:r>
            <w:r w:rsidRPr="00BE0868">
              <w:rPr>
                <w:rFonts w:ascii="Arial" w:hAnsi="Arial" w:cs="Arial"/>
                <w:bCs/>
                <w:sz w:val="16"/>
                <w:szCs w:val="16"/>
              </w:rPr>
              <w:fldChar w:fldCharType="begin"/>
            </w:r>
            <w:r w:rsidRPr="00BE0868">
              <w:rPr>
                <w:rFonts w:ascii="Arial" w:hAnsi="Arial" w:cs="Arial"/>
                <w:bCs/>
                <w:sz w:val="16"/>
                <w:szCs w:val="16"/>
              </w:rPr>
              <w:instrText xml:space="preserve"> NUMPAGES  </w:instrText>
            </w:r>
            <w:r w:rsidRPr="00BE0868">
              <w:rPr>
                <w:rFonts w:ascii="Arial" w:hAnsi="Arial" w:cs="Arial"/>
                <w:bCs/>
                <w:sz w:val="16"/>
                <w:szCs w:val="16"/>
              </w:rPr>
              <w:fldChar w:fldCharType="separate"/>
            </w:r>
            <w:r w:rsidR="001B6AD9">
              <w:rPr>
                <w:rFonts w:ascii="Arial" w:hAnsi="Arial" w:cs="Arial"/>
                <w:bCs/>
                <w:noProof/>
                <w:sz w:val="16"/>
                <w:szCs w:val="16"/>
              </w:rPr>
              <w:t>9</w:t>
            </w:r>
            <w:r w:rsidRPr="00BE0868">
              <w:rPr>
                <w:rFonts w:ascii="Arial" w:hAnsi="Arial" w:cs="Arial"/>
                <w:bCs/>
                <w:sz w:val="16"/>
                <w:szCs w:val="16"/>
              </w:rPr>
              <w:fldChar w:fldCharType="end"/>
            </w:r>
          </w:p>
        </w:sdtContent>
      </w:sdt>
    </w:sdtContent>
  </w:sdt>
  <w:p w14:paraId="247A7C52" w14:textId="65E35F73" w:rsidR="009F52F8" w:rsidRDefault="00127AA6">
    <w:pPr>
      <w:pStyle w:val="Footer"/>
    </w:pPr>
    <w:r>
      <w:rPr>
        <w:rFonts w:ascii="Arial" w:hAnsi="Arial" w:cs="Arial"/>
        <w:sz w:val="16"/>
        <w:szCs w:val="16"/>
      </w:rPr>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FA76F" w14:textId="77777777" w:rsidR="006428B1" w:rsidRDefault="006428B1">
      <w:pPr>
        <w:spacing w:after="0" w:line="240" w:lineRule="auto"/>
      </w:pPr>
      <w:r>
        <w:separator/>
      </w:r>
    </w:p>
  </w:footnote>
  <w:footnote w:type="continuationSeparator" w:id="0">
    <w:p w14:paraId="52243B75" w14:textId="77777777" w:rsidR="006428B1" w:rsidRDefault="00642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0F8C"/>
    <w:multiLevelType w:val="hybridMultilevel"/>
    <w:tmpl w:val="556C8ABA"/>
    <w:lvl w:ilvl="0" w:tplc="9A6469C8">
      <w:start w:val="1"/>
      <w:numFmt w:val="decimal"/>
      <w:lvlText w:val="%1."/>
      <w:lvlJc w:val="left"/>
      <w:pPr>
        <w:ind w:left="1020" w:hanging="360"/>
      </w:pPr>
    </w:lvl>
    <w:lvl w:ilvl="1" w:tplc="BD4EEBBA">
      <w:start w:val="1"/>
      <w:numFmt w:val="decimal"/>
      <w:lvlText w:val="%2."/>
      <w:lvlJc w:val="left"/>
      <w:pPr>
        <w:ind w:left="1020" w:hanging="360"/>
      </w:pPr>
    </w:lvl>
    <w:lvl w:ilvl="2" w:tplc="C84A3BE0">
      <w:start w:val="1"/>
      <w:numFmt w:val="decimal"/>
      <w:lvlText w:val="%3."/>
      <w:lvlJc w:val="left"/>
      <w:pPr>
        <w:ind w:left="1020" w:hanging="360"/>
      </w:pPr>
    </w:lvl>
    <w:lvl w:ilvl="3" w:tplc="91CE0534">
      <w:start w:val="1"/>
      <w:numFmt w:val="decimal"/>
      <w:lvlText w:val="%4."/>
      <w:lvlJc w:val="left"/>
      <w:pPr>
        <w:ind w:left="1020" w:hanging="360"/>
      </w:pPr>
    </w:lvl>
    <w:lvl w:ilvl="4" w:tplc="1264C3AC">
      <w:start w:val="1"/>
      <w:numFmt w:val="decimal"/>
      <w:lvlText w:val="%5."/>
      <w:lvlJc w:val="left"/>
      <w:pPr>
        <w:ind w:left="1020" w:hanging="360"/>
      </w:pPr>
    </w:lvl>
    <w:lvl w:ilvl="5" w:tplc="427AAEEC">
      <w:start w:val="1"/>
      <w:numFmt w:val="decimal"/>
      <w:lvlText w:val="%6."/>
      <w:lvlJc w:val="left"/>
      <w:pPr>
        <w:ind w:left="1020" w:hanging="360"/>
      </w:pPr>
    </w:lvl>
    <w:lvl w:ilvl="6" w:tplc="168AF308">
      <w:start w:val="1"/>
      <w:numFmt w:val="decimal"/>
      <w:lvlText w:val="%7."/>
      <w:lvlJc w:val="left"/>
      <w:pPr>
        <w:ind w:left="1020" w:hanging="360"/>
      </w:pPr>
    </w:lvl>
    <w:lvl w:ilvl="7" w:tplc="1C66F0EE">
      <w:start w:val="1"/>
      <w:numFmt w:val="decimal"/>
      <w:lvlText w:val="%8."/>
      <w:lvlJc w:val="left"/>
      <w:pPr>
        <w:ind w:left="1020" w:hanging="360"/>
      </w:pPr>
    </w:lvl>
    <w:lvl w:ilvl="8" w:tplc="76F040A8">
      <w:start w:val="1"/>
      <w:numFmt w:val="decimal"/>
      <w:lvlText w:val="%9."/>
      <w:lvlJc w:val="left"/>
      <w:pPr>
        <w:ind w:left="1020" w:hanging="360"/>
      </w:pPr>
    </w:lvl>
  </w:abstractNum>
  <w:abstractNum w:abstractNumId="1" w15:restartNumberingAfterBreak="0">
    <w:nsid w:val="09C7440C"/>
    <w:multiLevelType w:val="hybridMultilevel"/>
    <w:tmpl w:val="6094A0E4"/>
    <w:lvl w:ilvl="0" w:tplc="F02EA5A2">
      <w:start w:val="1"/>
      <w:numFmt w:val="decimal"/>
      <w:lvlText w:val="%1."/>
      <w:lvlJc w:val="left"/>
      <w:pPr>
        <w:ind w:left="1020" w:hanging="360"/>
      </w:pPr>
    </w:lvl>
    <w:lvl w:ilvl="1" w:tplc="E2AA4028">
      <w:start w:val="1"/>
      <w:numFmt w:val="decimal"/>
      <w:lvlText w:val="%2."/>
      <w:lvlJc w:val="left"/>
      <w:pPr>
        <w:ind w:left="1020" w:hanging="360"/>
      </w:pPr>
    </w:lvl>
    <w:lvl w:ilvl="2" w:tplc="C5C47DE2">
      <w:start w:val="1"/>
      <w:numFmt w:val="decimal"/>
      <w:lvlText w:val="%3."/>
      <w:lvlJc w:val="left"/>
      <w:pPr>
        <w:ind w:left="1020" w:hanging="360"/>
      </w:pPr>
    </w:lvl>
    <w:lvl w:ilvl="3" w:tplc="B178D744">
      <w:start w:val="1"/>
      <w:numFmt w:val="decimal"/>
      <w:lvlText w:val="%4."/>
      <w:lvlJc w:val="left"/>
      <w:pPr>
        <w:ind w:left="1020" w:hanging="360"/>
      </w:pPr>
    </w:lvl>
    <w:lvl w:ilvl="4" w:tplc="CB948068">
      <w:start w:val="1"/>
      <w:numFmt w:val="decimal"/>
      <w:lvlText w:val="%5."/>
      <w:lvlJc w:val="left"/>
      <w:pPr>
        <w:ind w:left="1020" w:hanging="360"/>
      </w:pPr>
    </w:lvl>
    <w:lvl w:ilvl="5" w:tplc="939EA346">
      <w:start w:val="1"/>
      <w:numFmt w:val="decimal"/>
      <w:lvlText w:val="%6."/>
      <w:lvlJc w:val="left"/>
      <w:pPr>
        <w:ind w:left="1020" w:hanging="360"/>
      </w:pPr>
    </w:lvl>
    <w:lvl w:ilvl="6" w:tplc="1C8A23A6">
      <w:start w:val="1"/>
      <w:numFmt w:val="decimal"/>
      <w:lvlText w:val="%7."/>
      <w:lvlJc w:val="left"/>
      <w:pPr>
        <w:ind w:left="1020" w:hanging="360"/>
      </w:pPr>
    </w:lvl>
    <w:lvl w:ilvl="7" w:tplc="16AC3D0C">
      <w:start w:val="1"/>
      <w:numFmt w:val="decimal"/>
      <w:lvlText w:val="%8."/>
      <w:lvlJc w:val="left"/>
      <w:pPr>
        <w:ind w:left="1020" w:hanging="360"/>
      </w:pPr>
    </w:lvl>
    <w:lvl w:ilvl="8" w:tplc="46FA50C0">
      <w:start w:val="1"/>
      <w:numFmt w:val="decimal"/>
      <w:lvlText w:val="%9."/>
      <w:lvlJc w:val="left"/>
      <w:pPr>
        <w:ind w:left="1020" w:hanging="360"/>
      </w:pPr>
    </w:lvl>
  </w:abstractNum>
  <w:abstractNum w:abstractNumId="2" w15:restartNumberingAfterBreak="0">
    <w:nsid w:val="0AA62945"/>
    <w:multiLevelType w:val="hybridMultilevel"/>
    <w:tmpl w:val="EB06E4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054F36"/>
    <w:multiLevelType w:val="hybridMultilevel"/>
    <w:tmpl w:val="30B02708"/>
    <w:lvl w:ilvl="0" w:tplc="C6842D24">
      <w:start w:val="1"/>
      <w:numFmt w:val="bullet"/>
      <w:lvlText w:val=""/>
      <w:lvlJc w:val="left"/>
      <w:pPr>
        <w:ind w:left="1440" w:hanging="360"/>
      </w:pPr>
      <w:rPr>
        <w:rFonts w:ascii="Symbol" w:hAnsi="Symbol"/>
      </w:rPr>
    </w:lvl>
    <w:lvl w:ilvl="1" w:tplc="17C666DA">
      <w:start w:val="1"/>
      <w:numFmt w:val="bullet"/>
      <w:lvlText w:val=""/>
      <w:lvlJc w:val="left"/>
      <w:pPr>
        <w:ind w:left="1440" w:hanging="360"/>
      </w:pPr>
      <w:rPr>
        <w:rFonts w:ascii="Symbol" w:hAnsi="Symbol"/>
      </w:rPr>
    </w:lvl>
    <w:lvl w:ilvl="2" w:tplc="221C0C72">
      <w:start w:val="1"/>
      <w:numFmt w:val="bullet"/>
      <w:lvlText w:val=""/>
      <w:lvlJc w:val="left"/>
      <w:pPr>
        <w:ind w:left="1440" w:hanging="360"/>
      </w:pPr>
      <w:rPr>
        <w:rFonts w:ascii="Symbol" w:hAnsi="Symbol"/>
      </w:rPr>
    </w:lvl>
    <w:lvl w:ilvl="3" w:tplc="C9B4BA4C">
      <w:start w:val="1"/>
      <w:numFmt w:val="bullet"/>
      <w:lvlText w:val=""/>
      <w:lvlJc w:val="left"/>
      <w:pPr>
        <w:ind w:left="1440" w:hanging="360"/>
      </w:pPr>
      <w:rPr>
        <w:rFonts w:ascii="Symbol" w:hAnsi="Symbol"/>
      </w:rPr>
    </w:lvl>
    <w:lvl w:ilvl="4" w:tplc="66F640C8">
      <w:start w:val="1"/>
      <w:numFmt w:val="bullet"/>
      <w:lvlText w:val=""/>
      <w:lvlJc w:val="left"/>
      <w:pPr>
        <w:ind w:left="1440" w:hanging="360"/>
      </w:pPr>
      <w:rPr>
        <w:rFonts w:ascii="Symbol" w:hAnsi="Symbol"/>
      </w:rPr>
    </w:lvl>
    <w:lvl w:ilvl="5" w:tplc="AECEB504">
      <w:start w:val="1"/>
      <w:numFmt w:val="bullet"/>
      <w:lvlText w:val=""/>
      <w:lvlJc w:val="left"/>
      <w:pPr>
        <w:ind w:left="1440" w:hanging="360"/>
      </w:pPr>
      <w:rPr>
        <w:rFonts w:ascii="Symbol" w:hAnsi="Symbol"/>
      </w:rPr>
    </w:lvl>
    <w:lvl w:ilvl="6" w:tplc="E826BC22">
      <w:start w:val="1"/>
      <w:numFmt w:val="bullet"/>
      <w:lvlText w:val=""/>
      <w:lvlJc w:val="left"/>
      <w:pPr>
        <w:ind w:left="1440" w:hanging="360"/>
      </w:pPr>
      <w:rPr>
        <w:rFonts w:ascii="Symbol" w:hAnsi="Symbol"/>
      </w:rPr>
    </w:lvl>
    <w:lvl w:ilvl="7" w:tplc="E528DBFA">
      <w:start w:val="1"/>
      <w:numFmt w:val="bullet"/>
      <w:lvlText w:val=""/>
      <w:lvlJc w:val="left"/>
      <w:pPr>
        <w:ind w:left="1440" w:hanging="360"/>
      </w:pPr>
      <w:rPr>
        <w:rFonts w:ascii="Symbol" w:hAnsi="Symbol"/>
      </w:rPr>
    </w:lvl>
    <w:lvl w:ilvl="8" w:tplc="875C63D8">
      <w:start w:val="1"/>
      <w:numFmt w:val="bullet"/>
      <w:lvlText w:val=""/>
      <w:lvlJc w:val="left"/>
      <w:pPr>
        <w:ind w:left="1440" w:hanging="360"/>
      </w:pPr>
      <w:rPr>
        <w:rFonts w:ascii="Symbol" w:hAnsi="Symbol"/>
      </w:rPr>
    </w:lvl>
  </w:abstractNum>
  <w:abstractNum w:abstractNumId="4" w15:restartNumberingAfterBreak="0">
    <w:nsid w:val="1B82704D"/>
    <w:multiLevelType w:val="multilevel"/>
    <w:tmpl w:val="C9A8E6AE"/>
    <w:lvl w:ilvl="0">
      <w:start w:val="1"/>
      <w:numFmt w:val="decimal"/>
      <w:lvlText w:val="%1."/>
      <w:lvlJc w:val="left"/>
      <w:pPr>
        <w:ind w:left="360" w:hanging="360"/>
      </w:pPr>
      <w:rPr>
        <w:rFonts w:hint="default"/>
        <w:b/>
      </w:rPr>
    </w:lvl>
    <w:lvl w:ilvl="1">
      <w:start w:val="1"/>
      <w:numFmt w:val="decimal"/>
      <w:lvlText w:val="%1.%2."/>
      <w:lvlJc w:val="left"/>
      <w:pPr>
        <w:ind w:left="864" w:hanging="504"/>
      </w:pPr>
      <w:rPr>
        <w:rFonts w:hint="default"/>
      </w:rPr>
    </w:lvl>
    <w:lvl w:ilvl="2">
      <w:start w:val="1"/>
      <w:numFmt w:val="decimal"/>
      <w:lvlText w:val="%1.%2.%3."/>
      <w:lvlJc w:val="left"/>
      <w:pPr>
        <w:ind w:left="1440" w:hanging="576"/>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A57A26"/>
    <w:multiLevelType w:val="hybridMultilevel"/>
    <w:tmpl w:val="8F6CAB0C"/>
    <w:lvl w:ilvl="0" w:tplc="99B427E0">
      <w:start w:val="1"/>
      <w:numFmt w:val="bullet"/>
      <w:lvlText w:val=""/>
      <w:lvlJc w:val="left"/>
      <w:pPr>
        <w:ind w:left="1080" w:hanging="360"/>
      </w:pPr>
      <w:rPr>
        <w:rFonts w:ascii="Symbol" w:hAnsi="Symbol"/>
      </w:rPr>
    </w:lvl>
    <w:lvl w:ilvl="1" w:tplc="28D0FD26">
      <w:start w:val="1"/>
      <w:numFmt w:val="bullet"/>
      <w:lvlText w:val=""/>
      <w:lvlJc w:val="left"/>
      <w:pPr>
        <w:ind w:left="1080" w:hanging="360"/>
      </w:pPr>
      <w:rPr>
        <w:rFonts w:ascii="Symbol" w:hAnsi="Symbol"/>
      </w:rPr>
    </w:lvl>
    <w:lvl w:ilvl="2" w:tplc="57501794">
      <w:start w:val="1"/>
      <w:numFmt w:val="bullet"/>
      <w:lvlText w:val=""/>
      <w:lvlJc w:val="left"/>
      <w:pPr>
        <w:ind w:left="1080" w:hanging="360"/>
      </w:pPr>
      <w:rPr>
        <w:rFonts w:ascii="Symbol" w:hAnsi="Symbol"/>
      </w:rPr>
    </w:lvl>
    <w:lvl w:ilvl="3" w:tplc="EA181AA8">
      <w:start w:val="1"/>
      <w:numFmt w:val="bullet"/>
      <w:lvlText w:val=""/>
      <w:lvlJc w:val="left"/>
      <w:pPr>
        <w:ind w:left="1080" w:hanging="360"/>
      </w:pPr>
      <w:rPr>
        <w:rFonts w:ascii="Symbol" w:hAnsi="Symbol"/>
      </w:rPr>
    </w:lvl>
    <w:lvl w:ilvl="4" w:tplc="E03CF260">
      <w:start w:val="1"/>
      <w:numFmt w:val="bullet"/>
      <w:lvlText w:val=""/>
      <w:lvlJc w:val="left"/>
      <w:pPr>
        <w:ind w:left="1080" w:hanging="360"/>
      </w:pPr>
      <w:rPr>
        <w:rFonts w:ascii="Symbol" w:hAnsi="Symbol"/>
      </w:rPr>
    </w:lvl>
    <w:lvl w:ilvl="5" w:tplc="FD9287D2">
      <w:start w:val="1"/>
      <w:numFmt w:val="bullet"/>
      <w:lvlText w:val=""/>
      <w:lvlJc w:val="left"/>
      <w:pPr>
        <w:ind w:left="1080" w:hanging="360"/>
      </w:pPr>
      <w:rPr>
        <w:rFonts w:ascii="Symbol" w:hAnsi="Symbol"/>
      </w:rPr>
    </w:lvl>
    <w:lvl w:ilvl="6" w:tplc="F2589A94">
      <w:start w:val="1"/>
      <w:numFmt w:val="bullet"/>
      <w:lvlText w:val=""/>
      <w:lvlJc w:val="left"/>
      <w:pPr>
        <w:ind w:left="1080" w:hanging="360"/>
      </w:pPr>
      <w:rPr>
        <w:rFonts w:ascii="Symbol" w:hAnsi="Symbol"/>
      </w:rPr>
    </w:lvl>
    <w:lvl w:ilvl="7" w:tplc="9D462164">
      <w:start w:val="1"/>
      <w:numFmt w:val="bullet"/>
      <w:lvlText w:val=""/>
      <w:lvlJc w:val="left"/>
      <w:pPr>
        <w:ind w:left="1080" w:hanging="360"/>
      </w:pPr>
      <w:rPr>
        <w:rFonts w:ascii="Symbol" w:hAnsi="Symbol"/>
      </w:rPr>
    </w:lvl>
    <w:lvl w:ilvl="8" w:tplc="68B6ABC2">
      <w:start w:val="1"/>
      <w:numFmt w:val="bullet"/>
      <w:lvlText w:val=""/>
      <w:lvlJc w:val="left"/>
      <w:pPr>
        <w:ind w:left="1080" w:hanging="360"/>
      </w:pPr>
      <w:rPr>
        <w:rFonts w:ascii="Symbol" w:hAnsi="Symbol"/>
      </w:rPr>
    </w:lvl>
  </w:abstractNum>
  <w:abstractNum w:abstractNumId="6" w15:restartNumberingAfterBreak="0">
    <w:nsid w:val="27092B75"/>
    <w:multiLevelType w:val="multilevel"/>
    <w:tmpl w:val="122A215C"/>
    <w:lvl w:ilvl="0">
      <w:start w:val="1"/>
      <w:numFmt w:val="decimal"/>
      <w:lvlText w:val="%1."/>
      <w:lvlJc w:val="left"/>
      <w:pPr>
        <w:ind w:left="360" w:hanging="360"/>
      </w:pPr>
      <w:rPr>
        <w:rFonts w:hint="default"/>
        <w:b/>
      </w:rPr>
    </w:lvl>
    <w:lvl w:ilvl="1">
      <w:start w:val="1"/>
      <w:numFmt w:val="decimal"/>
      <w:lvlText w:val="%1.%2."/>
      <w:lvlJc w:val="left"/>
      <w:pPr>
        <w:ind w:left="864" w:hanging="504"/>
      </w:pPr>
      <w:rPr>
        <w:rFonts w:hint="default"/>
      </w:rPr>
    </w:lvl>
    <w:lvl w:ilvl="2">
      <w:start w:val="1"/>
      <w:numFmt w:val="decimal"/>
      <w:lvlText w:val="%1.%2.%3."/>
      <w:lvlJc w:val="left"/>
      <w:pPr>
        <w:ind w:left="1440" w:hanging="576"/>
      </w:pPr>
      <w:rPr>
        <w:rFonts w:hint="default"/>
      </w:r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5A4EA1"/>
    <w:multiLevelType w:val="hybridMultilevel"/>
    <w:tmpl w:val="54EAF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04FE4"/>
    <w:multiLevelType w:val="hybridMultilevel"/>
    <w:tmpl w:val="62222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7D5EF13A">
      <w:start w:val="1"/>
      <w:numFmt w:val="bullet"/>
      <w:lvlText w:val=""/>
      <w:lvlJc w:val="left"/>
      <w:pPr>
        <w:ind w:left="2160" w:hanging="360"/>
      </w:pPr>
      <w:rPr>
        <w:rFonts w:ascii="Wingdings" w:hAnsi="Wingdings" w:hint="default"/>
        <w:strike w:val="0"/>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67D6D"/>
    <w:multiLevelType w:val="multilevel"/>
    <w:tmpl w:val="2BCA2886"/>
    <w:lvl w:ilvl="0">
      <w:start w:val="1"/>
      <w:numFmt w:val="decimal"/>
      <w:lvlText w:val="%1."/>
      <w:lvlJc w:val="left"/>
      <w:pPr>
        <w:ind w:left="360" w:hanging="360"/>
      </w:pPr>
      <w:rPr>
        <w:rFonts w:hint="default"/>
        <w:b/>
      </w:rPr>
    </w:lvl>
    <w:lvl w:ilvl="1">
      <w:start w:val="1"/>
      <w:numFmt w:val="decimal"/>
      <w:lvlText w:val="%1.%2."/>
      <w:lvlJc w:val="left"/>
      <w:pPr>
        <w:ind w:left="864" w:hanging="504"/>
      </w:pPr>
      <w:rPr>
        <w:rFonts w:hint="default"/>
      </w:rPr>
    </w:lvl>
    <w:lvl w:ilvl="2">
      <w:start w:val="1"/>
      <w:numFmt w:val="decimal"/>
      <w:lvlText w:val="%1.%2.%3."/>
      <w:lvlJc w:val="left"/>
      <w:pPr>
        <w:ind w:left="1440" w:hanging="576"/>
      </w:pPr>
      <w:rPr>
        <w:rFonts w:hint="default"/>
      </w:r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2B13D61"/>
    <w:multiLevelType w:val="hybridMultilevel"/>
    <w:tmpl w:val="CD361976"/>
    <w:lvl w:ilvl="0" w:tplc="42EA640C">
      <w:start w:val="1"/>
      <w:numFmt w:val="bullet"/>
      <w:lvlText w:val=""/>
      <w:lvlJc w:val="left"/>
      <w:pPr>
        <w:ind w:left="1080" w:hanging="360"/>
      </w:pPr>
      <w:rPr>
        <w:rFonts w:ascii="Symbol" w:hAnsi="Symbol"/>
      </w:rPr>
    </w:lvl>
    <w:lvl w:ilvl="1" w:tplc="BCC42724">
      <w:start w:val="1"/>
      <w:numFmt w:val="bullet"/>
      <w:lvlText w:val=""/>
      <w:lvlJc w:val="left"/>
      <w:pPr>
        <w:ind w:left="1080" w:hanging="360"/>
      </w:pPr>
      <w:rPr>
        <w:rFonts w:ascii="Symbol" w:hAnsi="Symbol"/>
      </w:rPr>
    </w:lvl>
    <w:lvl w:ilvl="2" w:tplc="13864130">
      <w:start w:val="1"/>
      <w:numFmt w:val="bullet"/>
      <w:lvlText w:val=""/>
      <w:lvlJc w:val="left"/>
      <w:pPr>
        <w:ind w:left="1080" w:hanging="360"/>
      </w:pPr>
      <w:rPr>
        <w:rFonts w:ascii="Symbol" w:hAnsi="Symbol"/>
      </w:rPr>
    </w:lvl>
    <w:lvl w:ilvl="3" w:tplc="2DC8C300">
      <w:start w:val="1"/>
      <w:numFmt w:val="bullet"/>
      <w:lvlText w:val=""/>
      <w:lvlJc w:val="left"/>
      <w:pPr>
        <w:ind w:left="1080" w:hanging="360"/>
      </w:pPr>
      <w:rPr>
        <w:rFonts w:ascii="Symbol" w:hAnsi="Symbol"/>
      </w:rPr>
    </w:lvl>
    <w:lvl w:ilvl="4" w:tplc="63787160">
      <w:start w:val="1"/>
      <w:numFmt w:val="bullet"/>
      <w:lvlText w:val=""/>
      <w:lvlJc w:val="left"/>
      <w:pPr>
        <w:ind w:left="1080" w:hanging="360"/>
      </w:pPr>
      <w:rPr>
        <w:rFonts w:ascii="Symbol" w:hAnsi="Symbol"/>
      </w:rPr>
    </w:lvl>
    <w:lvl w:ilvl="5" w:tplc="03ECE95C">
      <w:start w:val="1"/>
      <w:numFmt w:val="bullet"/>
      <w:lvlText w:val=""/>
      <w:lvlJc w:val="left"/>
      <w:pPr>
        <w:ind w:left="1080" w:hanging="360"/>
      </w:pPr>
      <w:rPr>
        <w:rFonts w:ascii="Symbol" w:hAnsi="Symbol"/>
      </w:rPr>
    </w:lvl>
    <w:lvl w:ilvl="6" w:tplc="F048B7E4">
      <w:start w:val="1"/>
      <w:numFmt w:val="bullet"/>
      <w:lvlText w:val=""/>
      <w:lvlJc w:val="left"/>
      <w:pPr>
        <w:ind w:left="1080" w:hanging="360"/>
      </w:pPr>
      <w:rPr>
        <w:rFonts w:ascii="Symbol" w:hAnsi="Symbol"/>
      </w:rPr>
    </w:lvl>
    <w:lvl w:ilvl="7" w:tplc="3FAE5B74">
      <w:start w:val="1"/>
      <w:numFmt w:val="bullet"/>
      <w:lvlText w:val=""/>
      <w:lvlJc w:val="left"/>
      <w:pPr>
        <w:ind w:left="1080" w:hanging="360"/>
      </w:pPr>
      <w:rPr>
        <w:rFonts w:ascii="Symbol" w:hAnsi="Symbol"/>
      </w:rPr>
    </w:lvl>
    <w:lvl w:ilvl="8" w:tplc="E42A9F20">
      <w:start w:val="1"/>
      <w:numFmt w:val="bullet"/>
      <w:lvlText w:val=""/>
      <w:lvlJc w:val="left"/>
      <w:pPr>
        <w:ind w:left="1080" w:hanging="360"/>
      </w:pPr>
      <w:rPr>
        <w:rFonts w:ascii="Symbol" w:hAnsi="Symbol"/>
      </w:rPr>
    </w:lvl>
  </w:abstractNum>
  <w:abstractNum w:abstractNumId="11" w15:restartNumberingAfterBreak="0">
    <w:nsid w:val="52071AE9"/>
    <w:multiLevelType w:val="hybridMultilevel"/>
    <w:tmpl w:val="1306134C"/>
    <w:lvl w:ilvl="0" w:tplc="C2E8B44E">
      <w:start w:val="1"/>
      <w:numFmt w:val="decimal"/>
      <w:lvlText w:val="%1."/>
      <w:lvlJc w:val="left"/>
      <w:pPr>
        <w:ind w:left="720" w:hanging="360"/>
      </w:pPr>
    </w:lvl>
    <w:lvl w:ilvl="1" w:tplc="B9068D3A">
      <w:start w:val="1"/>
      <w:numFmt w:val="decimal"/>
      <w:lvlText w:val="%2."/>
      <w:lvlJc w:val="left"/>
      <w:pPr>
        <w:ind w:left="720" w:hanging="360"/>
      </w:pPr>
    </w:lvl>
    <w:lvl w:ilvl="2" w:tplc="7A5C7990">
      <w:start w:val="1"/>
      <w:numFmt w:val="decimal"/>
      <w:lvlText w:val="%3."/>
      <w:lvlJc w:val="left"/>
      <w:pPr>
        <w:ind w:left="720" w:hanging="360"/>
      </w:pPr>
    </w:lvl>
    <w:lvl w:ilvl="3" w:tplc="081443E4">
      <w:start w:val="1"/>
      <w:numFmt w:val="decimal"/>
      <w:lvlText w:val="%4."/>
      <w:lvlJc w:val="left"/>
      <w:pPr>
        <w:ind w:left="720" w:hanging="360"/>
      </w:pPr>
    </w:lvl>
    <w:lvl w:ilvl="4" w:tplc="0F4AFAA4">
      <w:start w:val="1"/>
      <w:numFmt w:val="decimal"/>
      <w:lvlText w:val="%5."/>
      <w:lvlJc w:val="left"/>
      <w:pPr>
        <w:ind w:left="720" w:hanging="360"/>
      </w:pPr>
    </w:lvl>
    <w:lvl w:ilvl="5" w:tplc="28BC0A62">
      <w:start w:val="1"/>
      <w:numFmt w:val="decimal"/>
      <w:lvlText w:val="%6."/>
      <w:lvlJc w:val="left"/>
      <w:pPr>
        <w:ind w:left="720" w:hanging="360"/>
      </w:pPr>
    </w:lvl>
    <w:lvl w:ilvl="6" w:tplc="A824FC08">
      <w:start w:val="1"/>
      <w:numFmt w:val="decimal"/>
      <w:lvlText w:val="%7."/>
      <w:lvlJc w:val="left"/>
      <w:pPr>
        <w:ind w:left="720" w:hanging="360"/>
      </w:pPr>
    </w:lvl>
    <w:lvl w:ilvl="7" w:tplc="60E80F62">
      <w:start w:val="1"/>
      <w:numFmt w:val="decimal"/>
      <w:lvlText w:val="%8."/>
      <w:lvlJc w:val="left"/>
      <w:pPr>
        <w:ind w:left="720" w:hanging="360"/>
      </w:pPr>
    </w:lvl>
    <w:lvl w:ilvl="8" w:tplc="84C0609A">
      <w:start w:val="1"/>
      <w:numFmt w:val="decimal"/>
      <w:lvlText w:val="%9."/>
      <w:lvlJc w:val="left"/>
      <w:pPr>
        <w:ind w:left="720" w:hanging="360"/>
      </w:pPr>
    </w:lvl>
  </w:abstractNum>
  <w:abstractNum w:abstractNumId="12" w15:restartNumberingAfterBreak="0">
    <w:nsid w:val="573F514A"/>
    <w:multiLevelType w:val="hybridMultilevel"/>
    <w:tmpl w:val="86120982"/>
    <w:lvl w:ilvl="0" w:tplc="3042B078">
      <w:start w:val="1"/>
      <w:numFmt w:val="bullet"/>
      <w:lvlText w:val=""/>
      <w:lvlJc w:val="left"/>
      <w:pPr>
        <w:ind w:left="1080" w:hanging="360"/>
      </w:pPr>
      <w:rPr>
        <w:rFonts w:ascii="Symbol" w:hAnsi="Symbol"/>
      </w:rPr>
    </w:lvl>
    <w:lvl w:ilvl="1" w:tplc="9DE2926E">
      <w:start w:val="1"/>
      <w:numFmt w:val="bullet"/>
      <w:lvlText w:val=""/>
      <w:lvlJc w:val="left"/>
      <w:pPr>
        <w:ind w:left="1080" w:hanging="360"/>
      </w:pPr>
      <w:rPr>
        <w:rFonts w:ascii="Symbol" w:hAnsi="Symbol"/>
      </w:rPr>
    </w:lvl>
    <w:lvl w:ilvl="2" w:tplc="29B44180">
      <w:start w:val="1"/>
      <w:numFmt w:val="bullet"/>
      <w:lvlText w:val=""/>
      <w:lvlJc w:val="left"/>
      <w:pPr>
        <w:ind w:left="1080" w:hanging="360"/>
      </w:pPr>
      <w:rPr>
        <w:rFonts w:ascii="Symbol" w:hAnsi="Symbol"/>
      </w:rPr>
    </w:lvl>
    <w:lvl w:ilvl="3" w:tplc="302C7FC4">
      <w:start w:val="1"/>
      <w:numFmt w:val="bullet"/>
      <w:lvlText w:val=""/>
      <w:lvlJc w:val="left"/>
      <w:pPr>
        <w:ind w:left="1080" w:hanging="360"/>
      </w:pPr>
      <w:rPr>
        <w:rFonts w:ascii="Symbol" w:hAnsi="Symbol"/>
      </w:rPr>
    </w:lvl>
    <w:lvl w:ilvl="4" w:tplc="F9AE1A56">
      <w:start w:val="1"/>
      <w:numFmt w:val="bullet"/>
      <w:lvlText w:val=""/>
      <w:lvlJc w:val="left"/>
      <w:pPr>
        <w:ind w:left="1080" w:hanging="360"/>
      </w:pPr>
      <w:rPr>
        <w:rFonts w:ascii="Symbol" w:hAnsi="Symbol"/>
      </w:rPr>
    </w:lvl>
    <w:lvl w:ilvl="5" w:tplc="B4AE1B5A">
      <w:start w:val="1"/>
      <w:numFmt w:val="bullet"/>
      <w:lvlText w:val=""/>
      <w:lvlJc w:val="left"/>
      <w:pPr>
        <w:ind w:left="1080" w:hanging="360"/>
      </w:pPr>
      <w:rPr>
        <w:rFonts w:ascii="Symbol" w:hAnsi="Symbol"/>
      </w:rPr>
    </w:lvl>
    <w:lvl w:ilvl="6" w:tplc="B35EB180">
      <w:start w:val="1"/>
      <w:numFmt w:val="bullet"/>
      <w:lvlText w:val=""/>
      <w:lvlJc w:val="left"/>
      <w:pPr>
        <w:ind w:left="1080" w:hanging="360"/>
      </w:pPr>
      <w:rPr>
        <w:rFonts w:ascii="Symbol" w:hAnsi="Symbol"/>
      </w:rPr>
    </w:lvl>
    <w:lvl w:ilvl="7" w:tplc="28B05004">
      <w:start w:val="1"/>
      <w:numFmt w:val="bullet"/>
      <w:lvlText w:val=""/>
      <w:lvlJc w:val="left"/>
      <w:pPr>
        <w:ind w:left="1080" w:hanging="360"/>
      </w:pPr>
      <w:rPr>
        <w:rFonts w:ascii="Symbol" w:hAnsi="Symbol"/>
      </w:rPr>
    </w:lvl>
    <w:lvl w:ilvl="8" w:tplc="FD9E48BC">
      <w:start w:val="1"/>
      <w:numFmt w:val="bullet"/>
      <w:lvlText w:val=""/>
      <w:lvlJc w:val="left"/>
      <w:pPr>
        <w:ind w:left="1080" w:hanging="360"/>
      </w:pPr>
      <w:rPr>
        <w:rFonts w:ascii="Symbol" w:hAnsi="Symbol"/>
      </w:rPr>
    </w:lvl>
  </w:abstractNum>
  <w:abstractNum w:abstractNumId="13" w15:restartNumberingAfterBreak="0">
    <w:nsid w:val="587A7AF6"/>
    <w:multiLevelType w:val="hybridMultilevel"/>
    <w:tmpl w:val="0A9C6F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5C16959"/>
    <w:multiLevelType w:val="hybridMultilevel"/>
    <w:tmpl w:val="A56A446E"/>
    <w:lvl w:ilvl="0" w:tplc="9F225934">
      <w:start w:val="1"/>
      <w:numFmt w:val="bullet"/>
      <w:lvlText w:val=""/>
      <w:lvlJc w:val="left"/>
      <w:pPr>
        <w:ind w:left="1080" w:hanging="360"/>
      </w:pPr>
      <w:rPr>
        <w:rFonts w:ascii="Symbol" w:hAnsi="Symbol"/>
      </w:rPr>
    </w:lvl>
    <w:lvl w:ilvl="1" w:tplc="711235E8">
      <w:start w:val="1"/>
      <w:numFmt w:val="bullet"/>
      <w:lvlText w:val=""/>
      <w:lvlJc w:val="left"/>
      <w:pPr>
        <w:ind w:left="1080" w:hanging="360"/>
      </w:pPr>
      <w:rPr>
        <w:rFonts w:ascii="Symbol" w:hAnsi="Symbol"/>
      </w:rPr>
    </w:lvl>
    <w:lvl w:ilvl="2" w:tplc="5790B738">
      <w:start w:val="1"/>
      <w:numFmt w:val="bullet"/>
      <w:lvlText w:val=""/>
      <w:lvlJc w:val="left"/>
      <w:pPr>
        <w:ind w:left="1080" w:hanging="360"/>
      </w:pPr>
      <w:rPr>
        <w:rFonts w:ascii="Symbol" w:hAnsi="Symbol"/>
      </w:rPr>
    </w:lvl>
    <w:lvl w:ilvl="3" w:tplc="7D942CA2">
      <w:start w:val="1"/>
      <w:numFmt w:val="bullet"/>
      <w:lvlText w:val=""/>
      <w:lvlJc w:val="left"/>
      <w:pPr>
        <w:ind w:left="1080" w:hanging="360"/>
      </w:pPr>
      <w:rPr>
        <w:rFonts w:ascii="Symbol" w:hAnsi="Symbol"/>
      </w:rPr>
    </w:lvl>
    <w:lvl w:ilvl="4" w:tplc="AC1E7126">
      <w:start w:val="1"/>
      <w:numFmt w:val="bullet"/>
      <w:lvlText w:val=""/>
      <w:lvlJc w:val="left"/>
      <w:pPr>
        <w:ind w:left="1080" w:hanging="360"/>
      </w:pPr>
      <w:rPr>
        <w:rFonts w:ascii="Symbol" w:hAnsi="Symbol"/>
      </w:rPr>
    </w:lvl>
    <w:lvl w:ilvl="5" w:tplc="5E80AE44">
      <w:start w:val="1"/>
      <w:numFmt w:val="bullet"/>
      <w:lvlText w:val=""/>
      <w:lvlJc w:val="left"/>
      <w:pPr>
        <w:ind w:left="1080" w:hanging="360"/>
      </w:pPr>
      <w:rPr>
        <w:rFonts w:ascii="Symbol" w:hAnsi="Symbol"/>
      </w:rPr>
    </w:lvl>
    <w:lvl w:ilvl="6" w:tplc="D6F04C10">
      <w:start w:val="1"/>
      <w:numFmt w:val="bullet"/>
      <w:lvlText w:val=""/>
      <w:lvlJc w:val="left"/>
      <w:pPr>
        <w:ind w:left="1080" w:hanging="360"/>
      </w:pPr>
      <w:rPr>
        <w:rFonts w:ascii="Symbol" w:hAnsi="Symbol"/>
      </w:rPr>
    </w:lvl>
    <w:lvl w:ilvl="7" w:tplc="6278FBC2">
      <w:start w:val="1"/>
      <w:numFmt w:val="bullet"/>
      <w:lvlText w:val=""/>
      <w:lvlJc w:val="left"/>
      <w:pPr>
        <w:ind w:left="1080" w:hanging="360"/>
      </w:pPr>
      <w:rPr>
        <w:rFonts w:ascii="Symbol" w:hAnsi="Symbol"/>
      </w:rPr>
    </w:lvl>
    <w:lvl w:ilvl="8" w:tplc="C6FC3E36">
      <w:start w:val="1"/>
      <w:numFmt w:val="bullet"/>
      <w:lvlText w:val=""/>
      <w:lvlJc w:val="left"/>
      <w:pPr>
        <w:ind w:left="1080" w:hanging="360"/>
      </w:pPr>
      <w:rPr>
        <w:rFonts w:ascii="Symbol" w:hAnsi="Symbol"/>
      </w:rPr>
    </w:lvl>
  </w:abstractNum>
  <w:abstractNum w:abstractNumId="15" w15:restartNumberingAfterBreak="0">
    <w:nsid w:val="6A8426DD"/>
    <w:multiLevelType w:val="multilevel"/>
    <w:tmpl w:val="24E495A0"/>
    <w:lvl w:ilvl="0">
      <w:start w:val="1"/>
      <w:numFmt w:val="decimal"/>
      <w:lvlText w:val="%1."/>
      <w:lvlJc w:val="left"/>
      <w:pPr>
        <w:ind w:left="360" w:hanging="360"/>
      </w:pPr>
      <w:rPr>
        <w:rFonts w:hint="default"/>
        <w:b/>
      </w:rPr>
    </w:lvl>
    <w:lvl w:ilvl="1">
      <w:start w:val="1"/>
      <w:numFmt w:val="decimal"/>
      <w:lvlText w:val="%1.%2."/>
      <w:lvlJc w:val="left"/>
      <w:pPr>
        <w:ind w:left="864" w:hanging="504"/>
      </w:pPr>
      <w:rPr>
        <w:rFonts w:hint="default"/>
      </w:rPr>
    </w:lvl>
    <w:lvl w:ilvl="2">
      <w:start w:val="1"/>
      <w:numFmt w:val="decimal"/>
      <w:lvlText w:val="%1.%2.%3."/>
      <w:lvlJc w:val="left"/>
      <w:pPr>
        <w:ind w:left="1440" w:hanging="576"/>
      </w:pPr>
      <w:rPr>
        <w:rFonts w:hint="default"/>
      </w:rPr>
    </w:lvl>
    <w:lvl w:ilvl="3">
      <w:start w:val="1"/>
      <w:numFmt w:val="lowerLetter"/>
      <w:lvlText w:val="%4."/>
      <w:lvlJc w:val="left"/>
      <w:pPr>
        <w:ind w:left="1440" w:hanging="360"/>
      </w:pPr>
      <w:rPr>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7F96375"/>
    <w:multiLevelType w:val="multilevel"/>
    <w:tmpl w:val="750014C4"/>
    <w:lvl w:ilvl="0">
      <w:start w:val="1"/>
      <w:numFmt w:val="decimal"/>
      <w:lvlText w:val="%1."/>
      <w:lvlJc w:val="left"/>
      <w:pPr>
        <w:ind w:left="360" w:hanging="360"/>
      </w:pPr>
      <w:rPr>
        <w:rFonts w:hint="default"/>
        <w:b/>
      </w:rPr>
    </w:lvl>
    <w:lvl w:ilvl="1">
      <w:start w:val="1"/>
      <w:numFmt w:val="decimal"/>
      <w:lvlText w:val="%1.%2."/>
      <w:lvlJc w:val="left"/>
      <w:pPr>
        <w:ind w:left="864" w:hanging="504"/>
      </w:pPr>
      <w:rPr>
        <w:rFonts w:hint="default"/>
      </w:rPr>
    </w:lvl>
    <w:lvl w:ilvl="2">
      <w:start w:val="1"/>
      <w:numFmt w:val="decimal"/>
      <w:lvlText w:val="%1.%2.%3."/>
      <w:lvlJc w:val="left"/>
      <w:pPr>
        <w:ind w:left="1440" w:hanging="576"/>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7705270">
    <w:abstractNumId w:val="4"/>
  </w:num>
  <w:num w:numId="2" w16cid:durableId="1152018005">
    <w:abstractNumId w:val="8"/>
  </w:num>
  <w:num w:numId="3" w16cid:durableId="1658992025">
    <w:abstractNumId w:val="16"/>
  </w:num>
  <w:num w:numId="4" w16cid:durableId="2015957748">
    <w:abstractNumId w:val="7"/>
  </w:num>
  <w:num w:numId="5" w16cid:durableId="144054660">
    <w:abstractNumId w:val="13"/>
  </w:num>
  <w:num w:numId="6" w16cid:durableId="1911967124">
    <w:abstractNumId w:val="0"/>
  </w:num>
  <w:num w:numId="7" w16cid:durableId="700131131">
    <w:abstractNumId w:val="11"/>
  </w:num>
  <w:num w:numId="8" w16cid:durableId="628049129">
    <w:abstractNumId w:val="1"/>
  </w:num>
  <w:num w:numId="9" w16cid:durableId="2033066162">
    <w:abstractNumId w:val="14"/>
  </w:num>
  <w:num w:numId="10" w16cid:durableId="1925529785">
    <w:abstractNumId w:val="12"/>
  </w:num>
  <w:num w:numId="11" w16cid:durableId="1535540094">
    <w:abstractNumId w:val="5"/>
  </w:num>
  <w:num w:numId="12" w16cid:durableId="1745420317">
    <w:abstractNumId w:val="3"/>
  </w:num>
  <w:num w:numId="13" w16cid:durableId="237641625">
    <w:abstractNumId w:val="10"/>
  </w:num>
  <w:num w:numId="14" w16cid:durableId="2100710244">
    <w:abstractNumId w:val="2"/>
  </w:num>
  <w:num w:numId="15" w16cid:durableId="1773667604">
    <w:abstractNumId w:val="6"/>
  </w:num>
  <w:num w:numId="16" w16cid:durableId="65886047">
    <w:abstractNumId w:val="9"/>
  </w:num>
  <w:num w:numId="17" w16cid:durableId="6954706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DA5"/>
    <w:rsid w:val="000032B4"/>
    <w:rsid w:val="0007732C"/>
    <w:rsid w:val="00096E99"/>
    <w:rsid w:val="000A349D"/>
    <w:rsid w:val="000A4CAE"/>
    <w:rsid w:val="000C6F86"/>
    <w:rsid w:val="000D7758"/>
    <w:rsid w:val="000E6C42"/>
    <w:rsid w:val="00101940"/>
    <w:rsid w:val="0012338C"/>
    <w:rsid w:val="00123D87"/>
    <w:rsid w:val="00125C28"/>
    <w:rsid w:val="00127AA6"/>
    <w:rsid w:val="00152A35"/>
    <w:rsid w:val="00152C26"/>
    <w:rsid w:val="00160919"/>
    <w:rsid w:val="00162BAE"/>
    <w:rsid w:val="00164795"/>
    <w:rsid w:val="00180802"/>
    <w:rsid w:val="00181DD1"/>
    <w:rsid w:val="001B6AD9"/>
    <w:rsid w:val="001F73F7"/>
    <w:rsid w:val="00206963"/>
    <w:rsid w:val="0021468C"/>
    <w:rsid w:val="00214E26"/>
    <w:rsid w:val="00217305"/>
    <w:rsid w:val="00235FD5"/>
    <w:rsid w:val="002630CF"/>
    <w:rsid w:val="0027393F"/>
    <w:rsid w:val="0027536B"/>
    <w:rsid w:val="002A266E"/>
    <w:rsid w:val="002A2EDC"/>
    <w:rsid w:val="002B386D"/>
    <w:rsid w:val="002C7E6F"/>
    <w:rsid w:val="002F69E6"/>
    <w:rsid w:val="003003B1"/>
    <w:rsid w:val="00302526"/>
    <w:rsid w:val="00314FF7"/>
    <w:rsid w:val="003252B6"/>
    <w:rsid w:val="00333556"/>
    <w:rsid w:val="0033731D"/>
    <w:rsid w:val="00344B77"/>
    <w:rsid w:val="003472A5"/>
    <w:rsid w:val="00382291"/>
    <w:rsid w:val="00386380"/>
    <w:rsid w:val="003B463B"/>
    <w:rsid w:val="003C11F7"/>
    <w:rsid w:val="003D1437"/>
    <w:rsid w:val="003E658A"/>
    <w:rsid w:val="0040006A"/>
    <w:rsid w:val="00400F6E"/>
    <w:rsid w:val="00407FA6"/>
    <w:rsid w:val="00420373"/>
    <w:rsid w:val="004364A1"/>
    <w:rsid w:val="004434A4"/>
    <w:rsid w:val="00455EB9"/>
    <w:rsid w:val="0047088D"/>
    <w:rsid w:val="00473881"/>
    <w:rsid w:val="00481327"/>
    <w:rsid w:val="004836B6"/>
    <w:rsid w:val="00484543"/>
    <w:rsid w:val="0049131B"/>
    <w:rsid w:val="0049402A"/>
    <w:rsid w:val="004946A2"/>
    <w:rsid w:val="004B140B"/>
    <w:rsid w:val="004B3AA8"/>
    <w:rsid w:val="004D36E7"/>
    <w:rsid w:val="004D3E35"/>
    <w:rsid w:val="004F221C"/>
    <w:rsid w:val="004F731C"/>
    <w:rsid w:val="00516AB7"/>
    <w:rsid w:val="005361DA"/>
    <w:rsid w:val="00540F82"/>
    <w:rsid w:val="00565B92"/>
    <w:rsid w:val="00565BFD"/>
    <w:rsid w:val="005A4CFE"/>
    <w:rsid w:val="005D5684"/>
    <w:rsid w:val="005F4CFF"/>
    <w:rsid w:val="00624596"/>
    <w:rsid w:val="006253C2"/>
    <w:rsid w:val="00636463"/>
    <w:rsid w:val="006428B1"/>
    <w:rsid w:val="00647450"/>
    <w:rsid w:val="00650C9D"/>
    <w:rsid w:val="006712BE"/>
    <w:rsid w:val="00680AA0"/>
    <w:rsid w:val="006A5EA1"/>
    <w:rsid w:val="006D77DF"/>
    <w:rsid w:val="006E7C1C"/>
    <w:rsid w:val="006F2CE1"/>
    <w:rsid w:val="006F43D6"/>
    <w:rsid w:val="0070273F"/>
    <w:rsid w:val="007079F2"/>
    <w:rsid w:val="00707C9A"/>
    <w:rsid w:val="007135F4"/>
    <w:rsid w:val="0071411B"/>
    <w:rsid w:val="007879B8"/>
    <w:rsid w:val="00796728"/>
    <w:rsid w:val="007B2981"/>
    <w:rsid w:val="007B30F8"/>
    <w:rsid w:val="007B377F"/>
    <w:rsid w:val="007C1EFA"/>
    <w:rsid w:val="007E2EDF"/>
    <w:rsid w:val="007E6EDC"/>
    <w:rsid w:val="00803DA5"/>
    <w:rsid w:val="0080668F"/>
    <w:rsid w:val="00807B79"/>
    <w:rsid w:val="008140EA"/>
    <w:rsid w:val="00815373"/>
    <w:rsid w:val="00824B12"/>
    <w:rsid w:val="008264ED"/>
    <w:rsid w:val="0084096F"/>
    <w:rsid w:val="00841966"/>
    <w:rsid w:val="00841B98"/>
    <w:rsid w:val="008433BA"/>
    <w:rsid w:val="00862963"/>
    <w:rsid w:val="008764EE"/>
    <w:rsid w:val="00883EA3"/>
    <w:rsid w:val="008901B4"/>
    <w:rsid w:val="0089371E"/>
    <w:rsid w:val="008A3C79"/>
    <w:rsid w:val="008A6C01"/>
    <w:rsid w:val="008E1635"/>
    <w:rsid w:val="008F75C9"/>
    <w:rsid w:val="00912778"/>
    <w:rsid w:val="00927120"/>
    <w:rsid w:val="00946727"/>
    <w:rsid w:val="00947B8C"/>
    <w:rsid w:val="00961870"/>
    <w:rsid w:val="00985143"/>
    <w:rsid w:val="009B5642"/>
    <w:rsid w:val="009B703D"/>
    <w:rsid w:val="009C15ED"/>
    <w:rsid w:val="009D498E"/>
    <w:rsid w:val="009E30A7"/>
    <w:rsid w:val="009E66C9"/>
    <w:rsid w:val="009E7D4A"/>
    <w:rsid w:val="009F52F8"/>
    <w:rsid w:val="009F6ACE"/>
    <w:rsid w:val="00A1250C"/>
    <w:rsid w:val="00A20125"/>
    <w:rsid w:val="00A3030A"/>
    <w:rsid w:val="00A53C67"/>
    <w:rsid w:val="00A76D07"/>
    <w:rsid w:val="00A8401E"/>
    <w:rsid w:val="00AA1267"/>
    <w:rsid w:val="00AB717D"/>
    <w:rsid w:val="00AE0EF3"/>
    <w:rsid w:val="00AE6872"/>
    <w:rsid w:val="00AF1F7E"/>
    <w:rsid w:val="00B04C64"/>
    <w:rsid w:val="00B258BF"/>
    <w:rsid w:val="00B33008"/>
    <w:rsid w:val="00B404F8"/>
    <w:rsid w:val="00B41C41"/>
    <w:rsid w:val="00B536B0"/>
    <w:rsid w:val="00B71C70"/>
    <w:rsid w:val="00B81DA1"/>
    <w:rsid w:val="00B92A55"/>
    <w:rsid w:val="00BC3CFD"/>
    <w:rsid w:val="00BC52ED"/>
    <w:rsid w:val="00BE483F"/>
    <w:rsid w:val="00BE4EA5"/>
    <w:rsid w:val="00BE5DD7"/>
    <w:rsid w:val="00C23A87"/>
    <w:rsid w:val="00C37DB0"/>
    <w:rsid w:val="00C6095F"/>
    <w:rsid w:val="00C927B7"/>
    <w:rsid w:val="00CA07B1"/>
    <w:rsid w:val="00CC3727"/>
    <w:rsid w:val="00CD268F"/>
    <w:rsid w:val="00CD72CA"/>
    <w:rsid w:val="00CE3368"/>
    <w:rsid w:val="00CE6267"/>
    <w:rsid w:val="00CF0E11"/>
    <w:rsid w:val="00CF488F"/>
    <w:rsid w:val="00CF5B60"/>
    <w:rsid w:val="00CF7154"/>
    <w:rsid w:val="00D36E1C"/>
    <w:rsid w:val="00D46C8B"/>
    <w:rsid w:val="00D53AA2"/>
    <w:rsid w:val="00D868B4"/>
    <w:rsid w:val="00D86D35"/>
    <w:rsid w:val="00D8712E"/>
    <w:rsid w:val="00DB3CD4"/>
    <w:rsid w:val="00DB5E57"/>
    <w:rsid w:val="00DC6A6B"/>
    <w:rsid w:val="00DD584D"/>
    <w:rsid w:val="00E02462"/>
    <w:rsid w:val="00E211CD"/>
    <w:rsid w:val="00E32695"/>
    <w:rsid w:val="00E33062"/>
    <w:rsid w:val="00E4150B"/>
    <w:rsid w:val="00E5333F"/>
    <w:rsid w:val="00E65257"/>
    <w:rsid w:val="00E66A9D"/>
    <w:rsid w:val="00E75246"/>
    <w:rsid w:val="00E865B4"/>
    <w:rsid w:val="00EA0B1E"/>
    <w:rsid w:val="00EA4FA3"/>
    <w:rsid w:val="00EB668C"/>
    <w:rsid w:val="00EC2D11"/>
    <w:rsid w:val="00EE2172"/>
    <w:rsid w:val="00EE2F49"/>
    <w:rsid w:val="00F13B79"/>
    <w:rsid w:val="00F15FBD"/>
    <w:rsid w:val="00F17F4D"/>
    <w:rsid w:val="00F31A3E"/>
    <w:rsid w:val="00F52721"/>
    <w:rsid w:val="00F5446F"/>
    <w:rsid w:val="00F5447C"/>
    <w:rsid w:val="00F56CDA"/>
    <w:rsid w:val="00F6703C"/>
    <w:rsid w:val="00F75579"/>
    <w:rsid w:val="00F8032B"/>
    <w:rsid w:val="00F81772"/>
    <w:rsid w:val="00F86F85"/>
    <w:rsid w:val="00F874BD"/>
    <w:rsid w:val="00FA5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321D4"/>
  <w15:chartTrackingRefBased/>
  <w15:docId w15:val="{DF653AAE-19FF-4B8F-A961-B633C8D8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D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40F82"/>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paragraph" w:styleId="ListParagraph">
    <w:name w:val="List Paragraph"/>
    <w:basedOn w:val="Normal"/>
    <w:uiPriority w:val="34"/>
    <w:qFormat/>
    <w:rsid w:val="00803DA5"/>
    <w:pPr>
      <w:ind w:left="720"/>
      <w:contextualSpacing/>
    </w:pPr>
  </w:style>
  <w:style w:type="paragraph" w:styleId="Header">
    <w:name w:val="header"/>
    <w:basedOn w:val="Normal"/>
    <w:link w:val="HeaderChar"/>
    <w:uiPriority w:val="99"/>
    <w:unhideWhenUsed/>
    <w:rsid w:val="00803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DA5"/>
  </w:style>
  <w:style w:type="paragraph" w:styleId="Footer">
    <w:name w:val="footer"/>
    <w:basedOn w:val="Normal"/>
    <w:link w:val="FooterChar"/>
    <w:uiPriority w:val="99"/>
    <w:unhideWhenUsed/>
    <w:rsid w:val="00803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DA5"/>
  </w:style>
  <w:style w:type="character" w:styleId="CommentReference">
    <w:name w:val="annotation reference"/>
    <w:basedOn w:val="DefaultParagraphFont"/>
    <w:uiPriority w:val="99"/>
    <w:semiHidden/>
    <w:unhideWhenUsed/>
    <w:rsid w:val="00803DA5"/>
    <w:rPr>
      <w:sz w:val="16"/>
      <w:szCs w:val="16"/>
    </w:rPr>
  </w:style>
  <w:style w:type="paragraph" w:styleId="CommentText">
    <w:name w:val="annotation text"/>
    <w:basedOn w:val="Normal"/>
    <w:link w:val="CommentTextChar"/>
    <w:uiPriority w:val="99"/>
    <w:unhideWhenUsed/>
    <w:rsid w:val="00803DA5"/>
    <w:pPr>
      <w:spacing w:line="240" w:lineRule="auto"/>
    </w:pPr>
    <w:rPr>
      <w:sz w:val="20"/>
      <w:szCs w:val="20"/>
    </w:rPr>
  </w:style>
  <w:style w:type="character" w:customStyle="1" w:styleId="CommentTextChar">
    <w:name w:val="Comment Text Char"/>
    <w:basedOn w:val="DefaultParagraphFont"/>
    <w:link w:val="CommentText"/>
    <w:uiPriority w:val="99"/>
    <w:rsid w:val="00803DA5"/>
    <w:rPr>
      <w:sz w:val="20"/>
      <w:szCs w:val="20"/>
    </w:rPr>
  </w:style>
  <w:style w:type="paragraph" w:customStyle="1" w:styleId="Default">
    <w:name w:val="Default"/>
    <w:rsid w:val="00803DA5"/>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803DA5"/>
    <w:rPr>
      <w:color w:val="336699"/>
      <w:u w:val="single"/>
    </w:rPr>
  </w:style>
  <w:style w:type="character" w:styleId="Strong">
    <w:name w:val="Strong"/>
    <w:basedOn w:val="DefaultParagraphFont"/>
    <w:uiPriority w:val="22"/>
    <w:qFormat/>
    <w:rsid w:val="00803DA5"/>
    <w:rPr>
      <w:b/>
      <w:bCs/>
    </w:rPr>
  </w:style>
  <w:style w:type="paragraph" w:styleId="BalloonText">
    <w:name w:val="Balloon Text"/>
    <w:basedOn w:val="Normal"/>
    <w:link w:val="BalloonTextChar"/>
    <w:uiPriority w:val="99"/>
    <w:semiHidden/>
    <w:unhideWhenUsed/>
    <w:rsid w:val="00803D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D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2EDF"/>
    <w:rPr>
      <w:b/>
      <w:bCs/>
    </w:rPr>
  </w:style>
  <w:style w:type="character" w:customStyle="1" w:styleId="CommentSubjectChar">
    <w:name w:val="Comment Subject Char"/>
    <w:basedOn w:val="CommentTextChar"/>
    <w:link w:val="CommentSubject"/>
    <w:uiPriority w:val="99"/>
    <w:semiHidden/>
    <w:rsid w:val="007E2EDF"/>
    <w:rPr>
      <w:b/>
      <w:bCs/>
      <w:sz w:val="20"/>
      <w:szCs w:val="20"/>
    </w:rPr>
  </w:style>
  <w:style w:type="character" w:styleId="UnresolvedMention">
    <w:name w:val="Unresolved Mention"/>
    <w:basedOn w:val="DefaultParagraphFont"/>
    <w:uiPriority w:val="99"/>
    <w:semiHidden/>
    <w:unhideWhenUsed/>
    <w:rsid w:val="00EA0B1E"/>
    <w:rPr>
      <w:color w:val="605E5C"/>
      <w:shd w:val="clear" w:color="auto" w:fill="E1DFDD"/>
    </w:rPr>
  </w:style>
  <w:style w:type="character" w:styleId="FollowedHyperlink">
    <w:name w:val="FollowedHyperlink"/>
    <w:basedOn w:val="DefaultParagraphFont"/>
    <w:uiPriority w:val="99"/>
    <w:semiHidden/>
    <w:unhideWhenUsed/>
    <w:rsid w:val="00EA0B1E"/>
    <w:rPr>
      <w:color w:val="954F72" w:themeColor="followedHyperlink"/>
      <w:u w:val="single"/>
    </w:rPr>
  </w:style>
  <w:style w:type="paragraph" w:styleId="Revision">
    <w:name w:val="Revision"/>
    <w:hidden/>
    <w:uiPriority w:val="99"/>
    <w:semiHidden/>
    <w:rsid w:val="002069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HHS.HIPAAOffice@nebrask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HHS.InformationSecurityOffice@nebraska.gov"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hhs.ne.gov/Documents/Information%20Technology%20(IT)%20Security%20Policies%20and%20Standard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egal_x0020_Approval xmlns="e3709f45-ee57-4ddf-8078-855eb8d761aa" xsi:nil="true"/>
    <Buyer xmlns="145fd85a-e86f-4392-ab15-fd3ffc15a3e1">
      <UserInfo>
        <DisplayName>Bradley Murphy</DisplayName>
        <AccountId>27721</AccountId>
        <AccountType/>
      </UserInfo>
    </Buyer>
    <Deviation xmlns="145fd85a-e86f-4392-ab15-fd3ffc15a3e1">No</Deviation>
    <Programs xmlns="145fd85a-e86f-4392-ab15-fd3ffc15a3e1">Kristina Hearn</Programs>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The Medicaid program needs a qualified technical solution to replace the current Medicaid Drug Rebate (MDR) system to facilitate the invoicing and collection of drug rebates from over 500 current drug labelers for the State of Nebraska. Migrating to a modernized, technically supported solution is critical for the continued operations of the drug rebate program, to continually generate a funding source for the Medicaid general fund as well as necessary to return proportional federal rebate dollars.</DocumentSetDescription>
    <Backup_x0020_Buyer xmlns="e3709f45-ee57-4ddf-8078-855eb8d761aa" xsi:nil="true"/>
    <Stakeholders xmlns="145fd85a-e86f-4392-ab15-fd3ffc15a3e1">
      <UserInfo>
        <DisplayName>Danny Vanourney</DisplayName>
        <AccountId>3123</AccountId>
        <AccountType/>
      </UserInfo>
      <UserInfo>
        <DisplayName>Lee Stutzman</DisplayName>
        <AccountId>27291</AccountId>
        <AccountType/>
      </UserInfo>
      <UserInfo>
        <DisplayName>Jeremy Brunssen</DisplayName>
        <AccountId>14437</AccountId>
        <AccountType/>
      </UserInfo>
      <UserInfo>
        <DisplayName>Nathaniel Bonilla</DisplayName>
        <AccountId>30088</AccountId>
        <AccountType/>
      </UserInfo>
    </Stakeholders>
    <Release_x0020_Date xmlns="145fd85a-e86f-4392-ab15-fd3ffc15a3e1" xsi:nil="true"/>
    <Est._x0020__x0024__x0020_Amount xmlns="145fd85a-e86f-4392-ab15-fd3ffc15a3e1">2300000</Est._x0020__x0024__x0020_Amount>
    <Date_x0020_sent_x0020_to_x0020_DAS xmlns="e3709f45-ee57-4ddf-8078-855eb8d761aa" xsi:nil="true"/>
    <Funding_x0020_Source xmlns="145fd85a-e86f-4392-ab15-fd3ffc15a3e1">state and federal funds</Funding_x0020_Source>
    <DAS_x0020_Buyer xmlns="145fd85a-e86f-4392-ab15-fd3ffc15a3e1" xsi:nil="true"/>
    <Bid_x0020_Type xmlns="145fd85a-e86f-4392-ab15-fd3ffc15a3e1">Draft RFP</Bid_x0020_Type>
    <RFP_x0020_Contacts xmlns="145fd85a-e86f-4392-ab15-fd3ffc15a3e1">
      <UserInfo>
        <DisplayName>Kristina Hearn</DisplayName>
        <AccountId>25191</AccountId>
        <AccountType/>
      </UserInfo>
      <UserInfo>
        <DisplayName>Ellen Vitztum</DisplayName>
        <AccountId>27118</AccountId>
        <AccountType/>
      </UserInfo>
      <UserInfo>
        <DisplayName>Lee Stutzman</DisplayName>
        <AccountId>27291</AccountId>
        <AccountType/>
      </UserInfo>
      <UserInfo>
        <DisplayName>Nathaniel Bonilla</DisplayName>
        <AccountId>30088</AccountId>
        <AccountType/>
      </UserInfo>
    </RFP_x0020_Contacts>
    <RoutingRuleDescription xmlns="http://schemas.microsoft.com/sharepoint/v3" xsi:nil="true"/>
    <Cost_x0020_Avoidance xmlns="145fd85a-e86f-4392-ab15-fd3ffc15a3e1" xsi:nil="true"/>
    <Target_x0020_Date xmlns="145fd85a-e86f-4392-ab15-fd3ffc15a3e1">2027-01-01T06:00:00+00:00</Target_x0020_Date>
    <Divisions xmlns="145fd85a-e86f-4392-ab15-fd3ffc15a3e1">
      <Value>MLTC</Value>
    </Divisions>
    <RFP_x0020_Status xmlns="145fd85a-e86f-4392-ab15-fd3ffc15a3e1">OK to Load</RFP_x0020_Status>
    <Attachments_x003f_ xmlns="145fd85a-e86f-4392-ab15-fd3ffc15a3e1" xsi:nil="true"/>
    <SPB_x0020_Processed xmlns="145fd85a-e86f-4392-ab15-fd3ffc15a3e1">Agency</SPB_x0020_Processed>
    <Cost_x0020_Avoidance_x0020_Method xmlns="145fd85a-e86f-4392-ab15-fd3ffc15a3e1" xsi:nil="true"/>
    <Lead_x0020_OPG_x0020_Contact xmlns="e3709f45-ee57-4ddf-8078-855eb8d761a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82d7e6eabaaf0a694ddf745d8d417703">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10d5f7bf860e4684ea6214f801b8732a"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CAECC00-9DB3-4132-A531-B69F0C16EE61}">
  <ds:schemaRefs>
    <ds:schemaRef ds:uri="http://schemas.microsoft.com/sharepoint/v3/contenttype/forms"/>
  </ds:schemaRefs>
</ds:datastoreItem>
</file>

<file path=customXml/itemProps2.xml><?xml version="1.0" encoding="utf-8"?>
<ds:datastoreItem xmlns:ds="http://schemas.openxmlformats.org/officeDocument/2006/customXml" ds:itemID="{E66B4688-FB0A-4A05-80F6-1A53F7E735A5}">
  <ds:schemaRefs>
    <ds:schemaRef ds:uri="http://schemas.microsoft.com/office/2006/metadata/properties"/>
    <ds:schemaRef ds:uri="http://schemas.microsoft.com/office/infopath/2007/PartnerControls"/>
    <ds:schemaRef ds:uri="b5cadc5a-b2d0-4bc7-bf64-8881e0813673"/>
    <ds:schemaRef ds:uri="f5a118ba-101a-4924-85fd-e6a500c832e6"/>
  </ds:schemaRefs>
</ds:datastoreItem>
</file>

<file path=customXml/itemProps3.xml><?xml version="1.0" encoding="utf-8"?>
<ds:datastoreItem xmlns:ds="http://schemas.openxmlformats.org/officeDocument/2006/customXml" ds:itemID="{88EFCEFE-2C46-47EE-A1E1-53127657F5A8}"/>
</file>

<file path=customXml/itemProps4.xml><?xml version="1.0" encoding="utf-8"?>
<ds:datastoreItem xmlns:ds="http://schemas.openxmlformats.org/officeDocument/2006/customXml" ds:itemID="{A9228F31-E046-48B2-AD6B-22342C602E0F}">
  <ds:schemaRefs>
    <ds:schemaRef ds:uri="http://schemas.openxmlformats.org/officeDocument/2006/bibliography"/>
  </ds:schemaRefs>
</ds:datastoreItem>
</file>

<file path=customXml/itemProps5.xml><?xml version="1.0" encoding="utf-8"?>
<ds:datastoreItem xmlns:ds="http://schemas.openxmlformats.org/officeDocument/2006/customXml" ds:itemID="{5E561A51-D082-4362-8494-B11DC312E27F}"/>
</file>

<file path=docProps/app.xml><?xml version="1.0" encoding="utf-8"?>
<Properties xmlns="http://schemas.openxmlformats.org/officeDocument/2006/extended-properties" xmlns:vt="http://schemas.openxmlformats.org/officeDocument/2006/docPropsVTypes">
  <Template>Normal</Template>
  <TotalTime>5</TotalTime>
  <Pages>8</Pages>
  <Words>3744</Words>
  <Characters>21341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25035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DAS Addendum A - Data Use Agreement Provisions</dc:title>
  <dc:subject/>
  <dc:creator>Gregory Walklin</dc:creator>
  <cp:keywords/>
  <dc:description/>
  <cp:lastModifiedBy>Hearn, Kristina</cp:lastModifiedBy>
  <cp:revision>7</cp:revision>
  <cp:lastPrinted>2025-07-15T12:46:00Z</cp:lastPrinted>
  <dcterms:created xsi:type="dcterms:W3CDTF">2026-03-13T20:55:00Z</dcterms:created>
  <dcterms:modified xsi:type="dcterms:W3CDTF">2026-03-21T14:07:00Z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0x0101009C6FD583ED96254DA513098C802FBCEB</vt:lpwstr>
  </property>
  <property fmtid="{D5CDD505-2E9C-101B-9397-08002B2CF9AE}" pid="4" name="_docset_NoMedatataSyncRequired">
    <vt:lpwstr>False</vt:lpwstr>
  </property>
  <property fmtid="{D5CDD505-2E9C-101B-9397-08002B2CF9AE}" pid="5" name="MediaServiceImageTags">
    <vt:lpwstr/>
  </property>
</Properties>
</file>